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4EAF" w:rsidRDefault="00594EAF" w:rsidP="00594EAF">
      <w:pPr>
        <w:jc w:val="center"/>
      </w:pPr>
      <w:bookmarkStart w:id="0" w:name="_Hlk484974465"/>
      <w:bookmarkStart w:id="1" w:name="_GoBack"/>
      <w:bookmarkEnd w:id="0"/>
      <w:bookmarkEnd w:id="1"/>
      <w:r>
        <w:rPr>
          <w:rFonts w:ascii="Calibri" w:hAnsi="Calibri" w:cs="Arial"/>
          <w:b/>
          <w:noProof/>
          <w:lang w:eastAsia="ja-JP"/>
        </w:rPr>
        <w:drawing>
          <wp:inline distT="0" distB="0" distL="0" distR="0" wp14:anchorId="24C6473A" wp14:editId="65A742F3">
            <wp:extent cx="3916973" cy="1885950"/>
            <wp:effectExtent l="0" t="0" r="0" b="0"/>
            <wp:docPr id="13" name="Picture 13" descr="Description: Description: 10404419_1956103891282059_1497367351049642067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descr="Description: Description: 10404419_1956103891282059_1497367351049642067_n.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l="-40915" r="-40915" b="10989"/>
                    <a:stretch>
                      <a:fillRect/>
                    </a:stretch>
                  </pic:blipFill>
                  <pic:spPr bwMode="auto">
                    <a:xfrm>
                      <a:off x="0" y="0"/>
                      <a:ext cx="3922635" cy="1888676"/>
                    </a:xfrm>
                    <a:prstGeom prst="rect">
                      <a:avLst/>
                    </a:prstGeom>
                    <a:noFill/>
                    <a:ln>
                      <a:noFill/>
                    </a:ln>
                  </pic:spPr>
                </pic:pic>
              </a:graphicData>
            </a:graphic>
          </wp:inline>
        </w:drawing>
      </w:r>
    </w:p>
    <w:p w:rsidR="00594EAF" w:rsidRDefault="00594EAF" w:rsidP="00594EAF">
      <w:pPr>
        <w:jc w:val="center"/>
      </w:pPr>
    </w:p>
    <w:p w:rsidR="00594EAF" w:rsidRPr="00594EAF" w:rsidRDefault="00594EAF" w:rsidP="00594EAF">
      <w:pPr>
        <w:jc w:val="center"/>
        <w:rPr>
          <w:rFonts w:ascii="Times New Roman" w:hAnsi="Times New Roman" w:cs="Times New Roman"/>
          <w:sz w:val="40"/>
        </w:rPr>
      </w:pPr>
      <w:r w:rsidRPr="00594EAF">
        <w:rPr>
          <w:rFonts w:ascii="Times New Roman" w:hAnsi="Times New Roman" w:cs="Times New Roman"/>
          <w:sz w:val="40"/>
        </w:rPr>
        <w:t xml:space="preserve">Chimie </w:t>
      </w:r>
      <w:r w:rsidR="00D91C33">
        <w:rPr>
          <w:rFonts w:ascii="Times New Roman" w:hAnsi="Times New Roman" w:cs="Times New Roman"/>
          <w:sz w:val="40"/>
        </w:rPr>
        <w:t>1</w:t>
      </w:r>
      <w:r w:rsidR="00D91C33">
        <w:rPr>
          <w:rFonts w:ascii="Times New Roman" w:hAnsi="Times New Roman" w:cs="Times New Roman"/>
          <w:sz w:val="40"/>
          <w:vertAlign w:val="superscript"/>
        </w:rPr>
        <w:t>ère</w:t>
      </w:r>
      <w:r w:rsidRPr="00594EAF">
        <w:rPr>
          <w:rFonts w:ascii="Times New Roman" w:hAnsi="Times New Roman" w:cs="Times New Roman"/>
          <w:sz w:val="40"/>
        </w:rPr>
        <w:t xml:space="preserve"> année</w:t>
      </w:r>
    </w:p>
    <w:p w:rsidR="00594EAF" w:rsidRDefault="00594EAF" w:rsidP="00594EAF">
      <w:pPr>
        <w:jc w:val="center"/>
        <w:rPr>
          <w:rFonts w:ascii="Times New Roman" w:hAnsi="Times New Roman" w:cs="Times New Roman"/>
          <w:sz w:val="40"/>
        </w:rPr>
      </w:pPr>
      <w:r w:rsidRPr="00594EAF">
        <w:rPr>
          <w:rFonts w:ascii="Times New Roman" w:hAnsi="Times New Roman" w:cs="Times New Roman"/>
          <w:sz w:val="40"/>
        </w:rPr>
        <w:t>Option spécifique</w:t>
      </w:r>
    </w:p>
    <w:p w:rsidR="00594EAF" w:rsidRDefault="00594EAF" w:rsidP="00594EAF">
      <w:pPr>
        <w:jc w:val="center"/>
        <w:rPr>
          <w:rFonts w:ascii="Times New Roman" w:hAnsi="Times New Roman" w:cs="Times New Roman"/>
          <w:sz w:val="40"/>
        </w:rPr>
      </w:pPr>
    </w:p>
    <w:p w:rsidR="00594EAF" w:rsidRDefault="00594EAF" w:rsidP="00594EAF">
      <w:pPr>
        <w:jc w:val="center"/>
        <w:rPr>
          <w:rFonts w:ascii="Times New Roman" w:hAnsi="Times New Roman" w:cs="Times New Roman"/>
          <w:sz w:val="40"/>
        </w:rPr>
      </w:pPr>
    </w:p>
    <w:p w:rsidR="00594EAF" w:rsidRDefault="00594EAF" w:rsidP="00594EAF">
      <w:pPr>
        <w:jc w:val="center"/>
        <w:rPr>
          <w:rFonts w:ascii="Times New Roman" w:hAnsi="Times New Roman" w:cs="Times New Roman"/>
          <w:sz w:val="40"/>
        </w:rPr>
      </w:pPr>
    </w:p>
    <w:p w:rsidR="00594EAF" w:rsidRDefault="00594EAF" w:rsidP="00594EAF">
      <w:pPr>
        <w:jc w:val="center"/>
        <w:rPr>
          <w:b/>
          <w:sz w:val="72"/>
          <w:szCs w:val="72"/>
        </w:rPr>
      </w:pPr>
      <w:r w:rsidRPr="00594EAF">
        <w:rPr>
          <w:rFonts w:ascii="Times New Roman" w:hAnsi="Times New Roman" w:cs="Times New Roman"/>
          <w:b/>
          <w:sz w:val="56"/>
          <w:szCs w:val="72"/>
        </w:rPr>
        <w:t>Comprendre l’expérimentation</w:t>
      </w:r>
    </w:p>
    <w:p w:rsidR="00594EAF" w:rsidRDefault="00594EAF" w:rsidP="00594EAF">
      <w:pPr>
        <w:jc w:val="center"/>
        <w:rPr>
          <w:b/>
          <w:sz w:val="72"/>
          <w:szCs w:val="72"/>
        </w:rPr>
      </w:pPr>
    </w:p>
    <w:p w:rsidR="00F57436" w:rsidRDefault="00594EAF" w:rsidP="00594EAF">
      <w:pPr>
        <w:jc w:val="center"/>
        <w:rPr>
          <w:b/>
          <w:sz w:val="72"/>
          <w:szCs w:val="72"/>
        </w:rPr>
      </w:pPr>
      <w:r>
        <w:rPr>
          <w:noProof/>
          <w:lang w:eastAsia="ja-JP"/>
        </w:rPr>
        <w:drawing>
          <wp:inline distT="0" distB="0" distL="0" distR="0" wp14:anchorId="0141DE3F" wp14:editId="5936930E">
            <wp:extent cx="431482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4825" cy="1590675"/>
                    </a:xfrm>
                    <a:prstGeom prst="rect">
                      <a:avLst/>
                    </a:prstGeom>
                  </pic:spPr>
                </pic:pic>
              </a:graphicData>
            </a:graphic>
          </wp:inline>
        </w:drawing>
      </w:r>
    </w:p>
    <w:p w:rsidR="00F57436" w:rsidRDefault="00F57436" w:rsidP="00594EAF">
      <w:pPr>
        <w:jc w:val="center"/>
        <w:rPr>
          <w:b/>
          <w:sz w:val="72"/>
          <w:szCs w:val="72"/>
        </w:rPr>
      </w:pPr>
    </w:p>
    <w:p w:rsidR="00F57436" w:rsidRDefault="00F57436" w:rsidP="00594EAF">
      <w:pPr>
        <w:jc w:val="center"/>
        <w:rPr>
          <w:b/>
          <w:sz w:val="72"/>
          <w:szCs w:val="72"/>
        </w:rPr>
      </w:pPr>
    </w:p>
    <w:p w:rsidR="00F57436" w:rsidRPr="00F57436" w:rsidRDefault="00F57436" w:rsidP="00594EAF">
      <w:pPr>
        <w:jc w:val="center"/>
        <w:rPr>
          <w:rFonts w:ascii="Times New Roman" w:hAnsi="Times New Roman" w:cs="Times New Roman"/>
          <w:b/>
          <w:sz w:val="24"/>
          <w:szCs w:val="24"/>
        </w:rPr>
        <w:sectPr w:rsidR="00F57436" w:rsidRPr="00F57436" w:rsidSect="00F57436">
          <w:footerReference w:type="default" r:id="rId10"/>
          <w:pgSz w:w="11906" w:h="16838"/>
          <w:pgMar w:top="1135" w:right="1417" w:bottom="1417" w:left="1417" w:header="708" w:footer="708" w:gutter="0"/>
          <w:pgNumType w:start="0"/>
          <w:cols w:space="708"/>
          <w:titlePg/>
          <w:docGrid w:linePitch="360"/>
        </w:sectPr>
      </w:pPr>
      <w:r>
        <w:rPr>
          <w:rFonts w:ascii="Times New Roman" w:hAnsi="Times New Roman" w:cs="Times New Roman"/>
          <w:b/>
          <w:sz w:val="24"/>
          <w:szCs w:val="24"/>
        </w:rPr>
        <w:t>Daniel Gardini</w:t>
      </w:r>
    </w:p>
    <w:p w:rsidR="00850612" w:rsidRPr="00594EAF" w:rsidRDefault="00850612" w:rsidP="00594EAF">
      <w:pPr>
        <w:jc w:val="center"/>
        <w:rPr>
          <w:rFonts w:ascii="Times New Roman" w:eastAsia="Times New Roman" w:hAnsi="Times New Roman" w:cs="Times New Roman"/>
          <w:b/>
          <w:sz w:val="72"/>
          <w:szCs w:val="72"/>
          <w:lang w:eastAsia="fr-CH"/>
        </w:rPr>
      </w:pPr>
      <w:r w:rsidRPr="00594EAF">
        <w:rPr>
          <w:b/>
          <w:sz w:val="72"/>
          <w:szCs w:val="72"/>
        </w:rPr>
        <w:lastRenderedPageBreak/>
        <w:br w:type="page"/>
      </w:r>
    </w:p>
    <w:p w:rsidR="00516D2F" w:rsidRPr="00516D2F" w:rsidRDefault="00516D2F" w:rsidP="00244D4B">
      <w:pPr>
        <w:pStyle w:val="NormalWeb"/>
        <w:jc w:val="both"/>
      </w:pPr>
      <w:r w:rsidRPr="00516D2F">
        <w:lastRenderedPageBreak/>
        <w:t xml:space="preserve">Ces </w:t>
      </w:r>
      <w:r w:rsidR="00244D4B">
        <w:t>expé</w:t>
      </w:r>
      <w:r w:rsidRPr="00516D2F">
        <w:t xml:space="preserve">riences pratiques ont pour but de vous faire réfléchir comme des scientifiques en vous faisant </w:t>
      </w:r>
      <w:r>
        <w:t xml:space="preserve">tester quelques expériences à la maison et </w:t>
      </w:r>
      <w:r w:rsidR="00244D4B">
        <w:t>en vous permettant de faire des observations scientifiques.</w:t>
      </w:r>
    </w:p>
    <w:p w:rsidR="00516D2F" w:rsidRDefault="00244D4B" w:rsidP="00244D4B">
      <w:pPr>
        <w:pStyle w:val="NormalWeb"/>
        <w:jc w:val="both"/>
      </w:pPr>
      <w:r>
        <w:t>Vous tenterez de simples expériences pour extraire l’ADN de fruits ou légume, observerez l’osmose en pleine action et vous ferez cuire une pomme de terre jusqu’à sa destruction ! Vous enquêterez également sur comment des liquides se comportent lorsqu’ils sont congelés et combien d’eau contiennent des aliments de la vie de tous les jours.</w:t>
      </w:r>
    </w:p>
    <w:p w:rsidR="00244D4B" w:rsidRDefault="00244D4B" w:rsidP="00244D4B">
      <w:pPr>
        <w:pStyle w:val="NormalWeb"/>
        <w:jc w:val="both"/>
      </w:pPr>
      <w:r>
        <w:t>En effectuant ces expériences, vous développerez d’importantes compétences scientifiques, notamment l’observation, la conservation des information, l’analyse des données et comment contrôler une expérience. Après examen de vos résultats, vous les partagerez avec vos camarades et discuterez de vos trouvailles.</w:t>
      </w:r>
    </w:p>
    <w:p w:rsidR="00244D4B" w:rsidRPr="00850612" w:rsidRDefault="00244D4B" w:rsidP="00244D4B">
      <w:pPr>
        <w:pStyle w:val="NormalWeb"/>
        <w:jc w:val="both"/>
        <w:rPr>
          <w:i/>
        </w:rPr>
      </w:pPr>
      <w:r w:rsidRPr="00850612">
        <w:rPr>
          <w:i/>
        </w:rPr>
        <w:t xml:space="preserve">Durée des expériences : </w:t>
      </w:r>
      <w:r w:rsidR="00901E8D" w:rsidRPr="00850612">
        <w:rPr>
          <w:i/>
        </w:rPr>
        <w:t>~</w:t>
      </w:r>
      <w:r w:rsidRPr="00850612">
        <w:rPr>
          <w:i/>
        </w:rPr>
        <w:t xml:space="preserve"> 4 semaines</w:t>
      </w:r>
    </w:p>
    <w:p w:rsidR="00244D4B" w:rsidRDefault="00244D4B" w:rsidP="00244D4B">
      <w:pPr>
        <w:pStyle w:val="NormalWeb"/>
        <w:jc w:val="both"/>
        <w:rPr>
          <w:i/>
        </w:rPr>
      </w:pPr>
      <w:r w:rsidRPr="00850612">
        <w:rPr>
          <w:i/>
        </w:rPr>
        <w:t xml:space="preserve">Par semaine : </w:t>
      </w:r>
      <w:r w:rsidR="00F57436">
        <w:rPr>
          <w:i/>
        </w:rPr>
        <w:t xml:space="preserve">~ </w:t>
      </w:r>
      <w:r w:rsidRPr="00850612">
        <w:rPr>
          <w:i/>
        </w:rPr>
        <w:t>3 heures</w:t>
      </w:r>
    </w:p>
    <w:p w:rsidR="00850612" w:rsidRPr="00850612" w:rsidRDefault="001B6A51" w:rsidP="00F57436">
      <w:pPr>
        <w:pStyle w:val="NormalWeb"/>
        <w:jc w:val="both"/>
        <w:rPr>
          <w:i/>
        </w:rPr>
      </w:pPr>
      <w:r w:rsidRPr="001B6A51">
        <w:t>Lien qui peut aider</w:t>
      </w:r>
      <w:r>
        <w:rPr>
          <w:i/>
        </w:rPr>
        <w:t xml:space="preserve"> : </w:t>
      </w:r>
      <w:r w:rsidRPr="001B6A51">
        <w:rPr>
          <w:i/>
        </w:rPr>
        <w:t>http://www.open.edu/openlearn/ocw/mod/oucontent/view.php?id=19999</w:t>
      </w:r>
    </w:p>
    <w:p w:rsidR="008960C4" w:rsidRPr="00850612" w:rsidRDefault="008960C4" w:rsidP="00244D4B">
      <w:pPr>
        <w:pStyle w:val="NormalWeb"/>
        <w:jc w:val="both"/>
        <w:rPr>
          <w:b/>
          <w:sz w:val="28"/>
        </w:rPr>
      </w:pPr>
      <w:r w:rsidRPr="00850612">
        <w:rPr>
          <w:b/>
          <w:sz w:val="28"/>
        </w:rPr>
        <w:t>Liste des courses</w:t>
      </w:r>
    </w:p>
    <w:p w:rsidR="008960C4" w:rsidRDefault="008960C4" w:rsidP="008960C4">
      <w:pPr>
        <w:pStyle w:val="NormalWeb"/>
        <w:numPr>
          <w:ilvl w:val="0"/>
          <w:numId w:val="7"/>
        </w:numPr>
        <w:jc w:val="both"/>
      </w:pPr>
      <w:r>
        <w:t>Un concombre</w:t>
      </w:r>
    </w:p>
    <w:p w:rsidR="008960C4" w:rsidRDefault="008960C4" w:rsidP="008960C4">
      <w:pPr>
        <w:pStyle w:val="NormalWeb"/>
        <w:numPr>
          <w:ilvl w:val="0"/>
          <w:numId w:val="7"/>
        </w:numPr>
        <w:jc w:val="both"/>
      </w:pPr>
      <w:r>
        <w:t>Un kiwi</w:t>
      </w:r>
    </w:p>
    <w:p w:rsidR="008960C4" w:rsidRDefault="00877D9B" w:rsidP="008960C4">
      <w:pPr>
        <w:pStyle w:val="NormalWeb"/>
        <w:numPr>
          <w:ilvl w:val="0"/>
          <w:numId w:val="7"/>
        </w:numPr>
        <w:jc w:val="both"/>
      </w:pPr>
      <w:r>
        <w:t xml:space="preserve">Une </w:t>
      </w:r>
      <w:r w:rsidR="00D91C33">
        <w:t>bouteille de vodka ou d’alcool à</w:t>
      </w:r>
      <w:r>
        <w:t xml:space="preserve"> brûler</w:t>
      </w:r>
    </w:p>
    <w:p w:rsidR="00877D9B" w:rsidRDefault="00877D9B" w:rsidP="008960C4">
      <w:pPr>
        <w:pStyle w:val="NormalWeb"/>
        <w:numPr>
          <w:ilvl w:val="0"/>
          <w:numId w:val="7"/>
        </w:numPr>
        <w:jc w:val="both"/>
      </w:pPr>
      <w:r>
        <w:t>De l’huile d’olive</w:t>
      </w:r>
    </w:p>
    <w:p w:rsidR="00877D9B" w:rsidRDefault="00877D9B" w:rsidP="008960C4">
      <w:pPr>
        <w:pStyle w:val="NormalWeb"/>
        <w:numPr>
          <w:ilvl w:val="0"/>
          <w:numId w:val="7"/>
        </w:numPr>
        <w:jc w:val="both"/>
      </w:pPr>
      <w:r>
        <w:t>Une pomme de terre</w:t>
      </w:r>
    </w:p>
    <w:p w:rsidR="00877D9B" w:rsidRDefault="00877D9B" w:rsidP="008960C4">
      <w:pPr>
        <w:pStyle w:val="NormalWeb"/>
        <w:numPr>
          <w:ilvl w:val="0"/>
          <w:numId w:val="7"/>
        </w:numPr>
        <w:jc w:val="both"/>
      </w:pPr>
      <w:r>
        <w:t>Du sel</w:t>
      </w:r>
    </w:p>
    <w:p w:rsidR="00877D9B" w:rsidRDefault="00877D9B" w:rsidP="008960C4">
      <w:pPr>
        <w:pStyle w:val="NormalWeb"/>
        <w:numPr>
          <w:ilvl w:val="0"/>
          <w:numId w:val="7"/>
        </w:numPr>
        <w:jc w:val="both"/>
      </w:pPr>
      <w:r>
        <w:t>Du sucre</w:t>
      </w:r>
    </w:p>
    <w:p w:rsidR="00877D9B" w:rsidRDefault="00877D9B" w:rsidP="008960C4">
      <w:pPr>
        <w:pStyle w:val="NormalWeb"/>
        <w:numPr>
          <w:ilvl w:val="0"/>
          <w:numId w:val="7"/>
        </w:numPr>
        <w:jc w:val="both"/>
      </w:pPr>
      <w:r>
        <w:t>Du liquide vaisselle</w:t>
      </w:r>
    </w:p>
    <w:p w:rsidR="00877D9B" w:rsidRDefault="00877D9B" w:rsidP="008960C4">
      <w:pPr>
        <w:pStyle w:val="NormalWeb"/>
        <w:numPr>
          <w:ilvl w:val="0"/>
          <w:numId w:val="7"/>
        </w:numPr>
        <w:jc w:val="both"/>
      </w:pPr>
      <w:r>
        <w:t>De la levure</w:t>
      </w:r>
      <w:r w:rsidR="00F57436">
        <w:t xml:space="preserve"> de boulanger</w:t>
      </w:r>
    </w:p>
    <w:p w:rsidR="00877D9B" w:rsidRDefault="00877D9B" w:rsidP="008960C4">
      <w:pPr>
        <w:pStyle w:val="NormalWeb"/>
        <w:numPr>
          <w:ilvl w:val="0"/>
          <w:numId w:val="7"/>
        </w:numPr>
        <w:jc w:val="both"/>
      </w:pPr>
      <w:r>
        <w:t>De l’eau distillée</w:t>
      </w:r>
    </w:p>
    <w:p w:rsidR="008960C4" w:rsidRPr="00850612" w:rsidRDefault="00877D9B" w:rsidP="00244D4B">
      <w:pPr>
        <w:pStyle w:val="NormalWeb"/>
        <w:jc w:val="both"/>
        <w:rPr>
          <w:b/>
          <w:sz w:val="28"/>
        </w:rPr>
      </w:pPr>
      <w:r w:rsidRPr="00850612">
        <w:rPr>
          <w:b/>
          <w:sz w:val="28"/>
        </w:rPr>
        <w:t>Liste d’équipement</w:t>
      </w:r>
    </w:p>
    <w:p w:rsidR="00877D9B" w:rsidRDefault="00877D9B" w:rsidP="00877D9B">
      <w:pPr>
        <w:pStyle w:val="NormalWeb"/>
        <w:numPr>
          <w:ilvl w:val="0"/>
          <w:numId w:val="8"/>
        </w:numPr>
        <w:jc w:val="both"/>
      </w:pPr>
      <w:r>
        <w:t>Du film alimentaire</w:t>
      </w:r>
    </w:p>
    <w:p w:rsidR="00877D9B" w:rsidRDefault="00877D9B" w:rsidP="00877D9B">
      <w:pPr>
        <w:pStyle w:val="NormalWeb"/>
        <w:numPr>
          <w:ilvl w:val="0"/>
          <w:numId w:val="8"/>
        </w:numPr>
        <w:jc w:val="both"/>
      </w:pPr>
      <w:r>
        <w:t>Des gants pour le four</w:t>
      </w:r>
    </w:p>
    <w:p w:rsidR="00877D9B" w:rsidRDefault="00877D9B" w:rsidP="00877D9B">
      <w:pPr>
        <w:pStyle w:val="NormalWeb"/>
        <w:numPr>
          <w:ilvl w:val="0"/>
          <w:numId w:val="8"/>
        </w:numPr>
        <w:jc w:val="both"/>
      </w:pPr>
      <w:r>
        <w:t>Un congélateur</w:t>
      </w:r>
    </w:p>
    <w:p w:rsidR="00877D9B" w:rsidRDefault="00877D9B" w:rsidP="00877D9B">
      <w:pPr>
        <w:pStyle w:val="NormalWeb"/>
        <w:numPr>
          <w:ilvl w:val="0"/>
          <w:numId w:val="8"/>
        </w:numPr>
        <w:jc w:val="both"/>
      </w:pPr>
      <w:r>
        <w:t>Un bac à glaçons</w:t>
      </w:r>
    </w:p>
    <w:p w:rsidR="00877D9B" w:rsidRDefault="00877D9B" w:rsidP="00877D9B">
      <w:pPr>
        <w:pStyle w:val="NormalWeb"/>
        <w:numPr>
          <w:ilvl w:val="0"/>
          <w:numId w:val="8"/>
        </w:numPr>
        <w:jc w:val="both"/>
      </w:pPr>
      <w:r>
        <w:t>Une balance</w:t>
      </w:r>
    </w:p>
    <w:p w:rsidR="00877D9B" w:rsidRDefault="00877D9B" w:rsidP="00877D9B">
      <w:pPr>
        <w:pStyle w:val="NormalWeb"/>
        <w:numPr>
          <w:ilvl w:val="0"/>
          <w:numId w:val="8"/>
        </w:numPr>
        <w:jc w:val="both"/>
      </w:pPr>
      <w:r>
        <w:t>Un stylo indélébile</w:t>
      </w:r>
    </w:p>
    <w:p w:rsidR="00877D9B" w:rsidRDefault="00877D9B" w:rsidP="00877D9B">
      <w:pPr>
        <w:pStyle w:val="NormalWeb"/>
        <w:numPr>
          <w:ilvl w:val="0"/>
          <w:numId w:val="8"/>
        </w:numPr>
        <w:jc w:val="both"/>
      </w:pPr>
      <w:r>
        <w:t>Un micro-onde ou four</w:t>
      </w:r>
    </w:p>
    <w:p w:rsidR="00877D9B" w:rsidRDefault="00877D9B" w:rsidP="00877D9B">
      <w:pPr>
        <w:pStyle w:val="NormalWeb"/>
        <w:numPr>
          <w:ilvl w:val="0"/>
          <w:numId w:val="8"/>
        </w:numPr>
        <w:jc w:val="both"/>
      </w:pPr>
      <w:r>
        <w:t>Un trombone</w:t>
      </w:r>
    </w:p>
    <w:p w:rsidR="00877D9B" w:rsidRDefault="00877D9B" w:rsidP="00877D9B">
      <w:pPr>
        <w:pStyle w:val="NormalWeb"/>
        <w:numPr>
          <w:ilvl w:val="0"/>
          <w:numId w:val="8"/>
        </w:numPr>
        <w:jc w:val="both"/>
      </w:pPr>
      <w:r>
        <w:t>Une imprimante</w:t>
      </w:r>
    </w:p>
    <w:p w:rsidR="00877D9B" w:rsidRDefault="00877D9B" w:rsidP="00877D9B">
      <w:pPr>
        <w:pStyle w:val="NormalWeb"/>
        <w:numPr>
          <w:ilvl w:val="0"/>
          <w:numId w:val="8"/>
        </w:numPr>
        <w:jc w:val="both"/>
      </w:pPr>
      <w:r>
        <w:t>Une règle</w:t>
      </w:r>
    </w:p>
    <w:p w:rsidR="008960C4" w:rsidRDefault="00877D9B" w:rsidP="00877D9B">
      <w:pPr>
        <w:pStyle w:val="NormalWeb"/>
        <w:numPr>
          <w:ilvl w:val="0"/>
          <w:numId w:val="8"/>
        </w:numPr>
        <w:jc w:val="both"/>
      </w:pPr>
      <w:r>
        <w:t>Un pèle patate</w:t>
      </w:r>
    </w:p>
    <w:p w:rsidR="00877D9B" w:rsidRDefault="00877D9B" w:rsidP="00877D9B">
      <w:pPr>
        <w:pStyle w:val="NormalWeb"/>
        <w:numPr>
          <w:ilvl w:val="0"/>
          <w:numId w:val="8"/>
        </w:numPr>
        <w:jc w:val="both"/>
      </w:pPr>
      <w:r>
        <w:t>Des verres</w:t>
      </w:r>
    </w:p>
    <w:p w:rsidR="00877D9B" w:rsidRDefault="00877D9B" w:rsidP="00877D9B">
      <w:pPr>
        <w:pStyle w:val="NormalWeb"/>
        <w:numPr>
          <w:ilvl w:val="0"/>
          <w:numId w:val="8"/>
        </w:numPr>
        <w:jc w:val="both"/>
      </w:pPr>
      <w:r>
        <w:t>Un couteau</w:t>
      </w:r>
    </w:p>
    <w:p w:rsidR="00244D4B" w:rsidRPr="00A86C5B" w:rsidRDefault="008960C4" w:rsidP="00A86C5B">
      <w:r w:rsidRPr="00A86C5B">
        <w:rPr>
          <w:rFonts w:ascii="Times New Roman" w:hAnsi="Times New Roman" w:cs="Times New Roman"/>
          <w:b/>
          <w:sz w:val="36"/>
        </w:rPr>
        <w:lastRenderedPageBreak/>
        <w:t>Livret d’activités</w:t>
      </w:r>
    </w:p>
    <w:sdt>
      <w:sdtPr>
        <w:rPr>
          <w:rFonts w:asciiTheme="minorHAnsi" w:eastAsiaTheme="minorHAnsi" w:hAnsiTheme="minorHAnsi" w:cstheme="minorBidi"/>
          <w:color w:val="auto"/>
          <w:sz w:val="22"/>
          <w:szCs w:val="22"/>
          <w:lang w:val="fr-CH"/>
        </w:rPr>
        <w:id w:val="172165134"/>
        <w:docPartObj>
          <w:docPartGallery w:val="Table of Contents"/>
          <w:docPartUnique/>
        </w:docPartObj>
      </w:sdtPr>
      <w:sdtEndPr>
        <w:rPr>
          <w:b/>
          <w:bCs/>
          <w:noProof/>
        </w:rPr>
      </w:sdtEndPr>
      <w:sdtContent>
        <w:p w:rsidR="00A86C5B" w:rsidRDefault="00A86C5B">
          <w:pPr>
            <w:pStyle w:val="TOCHeading"/>
          </w:pPr>
        </w:p>
        <w:p w:rsidR="003E1CD1" w:rsidRDefault="00A86C5B" w:rsidP="003E1CD1">
          <w:pPr>
            <w:pStyle w:val="TOC1"/>
            <w:rPr>
              <w:rFonts w:eastAsiaTheme="minorEastAsia"/>
              <w:lang w:eastAsia="fr-CH"/>
            </w:rPr>
          </w:pPr>
          <w:r>
            <w:fldChar w:fldCharType="begin"/>
          </w:r>
          <w:r>
            <w:instrText xml:space="preserve"> TOC \o "1-3" \h \z \u </w:instrText>
          </w:r>
          <w:r>
            <w:fldChar w:fldCharType="separate"/>
          </w:r>
          <w:hyperlink w:anchor="_Toc484976928" w:history="1">
            <w:r w:rsidR="003E1CD1" w:rsidRPr="005B703B">
              <w:rPr>
                <w:rStyle w:val="Hyperlink"/>
              </w:rPr>
              <w:t>1.</w:t>
            </w:r>
            <w:r w:rsidR="003E1CD1">
              <w:rPr>
                <w:rFonts w:eastAsiaTheme="minorEastAsia"/>
                <w:lang w:eastAsia="fr-CH"/>
              </w:rPr>
              <w:tab/>
            </w:r>
            <w:r w:rsidR="003E1CD1" w:rsidRPr="005B703B">
              <w:rPr>
                <w:rStyle w:val="Hyperlink"/>
              </w:rPr>
              <w:t>Expérience 1 : L’expérience de la pomme de terre</w:t>
            </w:r>
            <w:r w:rsidR="003E1CD1">
              <w:rPr>
                <w:webHidden/>
              </w:rPr>
              <w:tab/>
            </w:r>
            <w:r w:rsidR="003E1CD1">
              <w:rPr>
                <w:webHidden/>
              </w:rPr>
              <w:fldChar w:fldCharType="begin"/>
            </w:r>
            <w:r w:rsidR="003E1CD1">
              <w:rPr>
                <w:webHidden/>
              </w:rPr>
              <w:instrText xml:space="preserve"> PAGEREF _Toc484976928 \h </w:instrText>
            </w:r>
            <w:r w:rsidR="003E1CD1">
              <w:rPr>
                <w:webHidden/>
              </w:rPr>
            </w:r>
            <w:r w:rsidR="003E1CD1">
              <w:rPr>
                <w:webHidden/>
              </w:rPr>
              <w:fldChar w:fldCharType="separate"/>
            </w:r>
            <w:r w:rsidR="00FB1EBC">
              <w:rPr>
                <w:webHidden/>
              </w:rPr>
              <w:t>3</w:t>
            </w:r>
            <w:r w:rsidR="003E1CD1">
              <w:rPr>
                <w:webHidden/>
              </w:rPr>
              <w:fldChar w:fldCharType="end"/>
            </w:r>
          </w:hyperlink>
        </w:p>
        <w:p w:rsidR="003E1CD1" w:rsidRDefault="002404C7" w:rsidP="003E1CD1">
          <w:pPr>
            <w:pStyle w:val="TOC1"/>
            <w:rPr>
              <w:rFonts w:eastAsiaTheme="minorEastAsia"/>
              <w:lang w:eastAsia="fr-CH"/>
            </w:rPr>
          </w:pPr>
          <w:hyperlink w:anchor="_Toc484976929" w:history="1">
            <w:r w:rsidR="003E1CD1" w:rsidRPr="005B703B">
              <w:rPr>
                <w:rStyle w:val="Hyperlink"/>
              </w:rPr>
              <w:t>2.</w:t>
            </w:r>
            <w:r w:rsidR="003E1CD1">
              <w:rPr>
                <w:rFonts w:eastAsiaTheme="minorEastAsia"/>
                <w:lang w:eastAsia="fr-CH"/>
              </w:rPr>
              <w:tab/>
            </w:r>
            <w:r w:rsidR="003E1CD1" w:rsidRPr="005B703B">
              <w:rPr>
                <w:rStyle w:val="Hyperlink"/>
              </w:rPr>
              <w:t>Expérience 2 : Les concombres et l’osmose</w:t>
            </w:r>
            <w:r w:rsidR="003E1CD1">
              <w:rPr>
                <w:webHidden/>
              </w:rPr>
              <w:tab/>
            </w:r>
            <w:r w:rsidR="003E1CD1">
              <w:rPr>
                <w:webHidden/>
              </w:rPr>
              <w:fldChar w:fldCharType="begin"/>
            </w:r>
            <w:r w:rsidR="003E1CD1">
              <w:rPr>
                <w:webHidden/>
              </w:rPr>
              <w:instrText xml:space="preserve"> PAGEREF _Toc484976929 \h </w:instrText>
            </w:r>
            <w:r w:rsidR="003E1CD1">
              <w:rPr>
                <w:webHidden/>
              </w:rPr>
            </w:r>
            <w:r w:rsidR="003E1CD1">
              <w:rPr>
                <w:webHidden/>
              </w:rPr>
              <w:fldChar w:fldCharType="separate"/>
            </w:r>
            <w:r w:rsidR="00FB1EBC">
              <w:rPr>
                <w:webHidden/>
              </w:rPr>
              <w:t>7</w:t>
            </w:r>
            <w:r w:rsidR="003E1CD1">
              <w:rPr>
                <w:webHidden/>
              </w:rPr>
              <w:fldChar w:fldCharType="end"/>
            </w:r>
          </w:hyperlink>
        </w:p>
        <w:p w:rsidR="003E1CD1" w:rsidRDefault="002404C7" w:rsidP="003E1CD1">
          <w:pPr>
            <w:pStyle w:val="TOC1"/>
            <w:rPr>
              <w:rFonts w:eastAsiaTheme="minorEastAsia"/>
              <w:lang w:eastAsia="fr-CH"/>
            </w:rPr>
          </w:pPr>
          <w:hyperlink w:anchor="_Toc484976930" w:history="1">
            <w:r w:rsidR="003E1CD1" w:rsidRPr="005B703B">
              <w:rPr>
                <w:rStyle w:val="Hyperlink"/>
              </w:rPr>
              <w:t>3.</w:t>
            </w:r>
            <w:r w:rsidR="003E1CD1">
              <w:rPr>
                <w:rFonts w:eastAsiaTheme="minorEastAsia"/>
                <w:lang w:eastAsia="fr-CH"/>
              </w:rPr>
              <w:tab/>
            </w:r>
            <w:r w:rsidR="003E1CD1" w:rsidRPr="005B703B">
              <w:rPr>
                <w:rStyle w:val="Hyperlink"/>
              </w:rPr>
              <w:t>Expérience 3 : L’expérience du bac à glaçons</w:t>
            </w:r>
            <w:r w:rsidR="003E1CD1">
              <w:rPr>
                <w:webHidden/>
              </w:rPr>
              <w:tab/>
            </w:r>
            <w:r w:rsidR="003E1CD1">
              <w:rPr>
                <w:webHidden/>
              </w:rPr>
              <w:fldChar w:fldCharType="begin"/>
            </w:r>
            <w:r w:rsidR="003E1CD1">
              <w:rPr>
                <w:webHidden/>
              </w:rPr>
              <w:instrText xml:space="preserve"> PAGEREF _Toc484976930 \h </w:instrText>
            </w:r>
            <w:r w:rsidR="003E1CD1">
              <w:rPr>
                <w:webHidden/>
              </w:rPr>
            </w:r>
            <w:r w:rsidR="003E1CD1">
              <w:rPr>
                <w:webHidden/>
              </w:rPr>
              <w:fldChar w:fldCharType="separate"/>
            </w:r>
            <w:r w:rsidR="00FB1EBC">
              <w:rPr>
                <w:webHidden/>
              </w:rPr>
              <w:t>11</w:t>
            </w:r>
            <w:r w:rsidR="003E1CD1">
              <w:rPr>
                <w:webHidden/>
              </w:rPr>
              <w:fldChar w:fldCharType="end"/>
            </w:r>
          </w:hyperlink>
        </w:p>
        <w:p w:rsidR="003E1CD1" w:rsidRDefault="002404C7" w:rsidP="003E1CD1">
          <w:pPr>
            <w:pStyle w:val="TOC1"/>
            <w:rPr>
              <w:rFonts w:eastAsiaTheme="minorEastAsia"/>
              <w:lang w:eastAsia="fr-CH"/>
            </w:rPr>
          </w:pPr>
          <w:hyperlink w:anchor="_Toc484976931" w:history="1">
            <w:r w:rsidR="003E1CD1" w:rsidRPr="005B703B">
              <w:rPr>
                <w:rStyle w:val="Hyperlink"/>
              </w:rPr>
              <w:t>4.</w:t>
            </w:r>
            <w:r w:rsidR="003E1CD1">
              <w:rPr>
                <w:rFonts w:eastAsiaTheme="minorEastAsia"/>
                <w:lang w:eastAsia="fr-CH"/>
              </w:rPr>
              <w:tab/>
            </w:r>
            <w:r w:rsidR="003E1CD1" w:rsidRPr="005B703B">
              <w:rPr>
                <w:rStyle w:val="Hyperlink"/>
              </w:rPr>
              <w:t>Expérience 4 : L’expérience de la levure</w:t>
            </w:r>
            <w:r w:rsidR="003E1CD1">
              <w:rPr>
                <w:webHidden/>
              </w:rPr>
              <w:tab/>
            </w:r>
            <w:r w:rsidR="003E1CD1">
              <w:rPr>
                <w:webHidden/>
              </w:rPr>
              <w:fldChar w:fldCharType="begin"/>
            </w:r>
            <w:r w:rsidR="003E1CD1">
              <w:rPr>
                <w:webHidden/>
              </w:rPr>
              <w:instrText xml:space="preserve"> PAGEREF _Toc484976931 \h </w:instrText>
            </w:r>
            <w:r w:rsidR="003E1CD1">
              <w:rPr>
                <w:webHidden/>
              </w:rPr>
            </w:r>
            <w:r w:rsidR="003E1CD1">
              <w:rPr>
                <w:webHidden/>
              </w:rPr>
              <w:fldChar w:fldCharType="separate"/>
            </w:r>
            <w:r w:rsidR="00FB1EBC">
              <w:rPr>
                <w:webHidden/>
              </w:rPr>
              <w:t>15</w:t>
            </w:r>
            <w:r w:rsidR="003E1CD1">
              <w:rPr>
                <w:webHidden/>
              </w:rPr>
              <w:fldChar w:fldCharType="end"/>
            </w:r>
          </w:hyperlink>
        </w:p>
        <w:p w:rsidR="003E1CD1" w:rsidRPr="003E1CD1" w:rsidRDefault="002404C7" w:rsidP="003E1CD1">
          <w:pPr>
            <w:pStyle w:val="TOC1"/>
            <w:rPr>
              <w:rFonts w:eastAsiaTheme="minorEastAsia"/>
              <w:lang w:eastAsia="fr-CH"/>
            </w:rPr>
          </w:pPr>
          <w:hyperlink w:anchor="_Toc484976932" w:history="1">
            <w:r w:rsidR="003E1CD1" w:rsidRPr="003E1CD1">
              <w:rPr>
                <w:rStyle w:val="Hyperlink"/>
              </w:rPr>
              <w:t>5.</w:t>
            </w:r>
            <w:r w:rsidR="003E1CD1" w:rsidRPr="003E1CD1">
              <w:rPr>
                <w:rFonts w:eastAsiaTheme="minorEastAsia"/>
                <w:lang w:eastAsia="fr-CH"/>
              </w:rPr>
              <w:tab/>
            </w:r>
            <w:r w:rsidR="003E1CD1" w:rsidRPr="003E1CD1">
              <w:rPr>
                <w:rStyle w:val="Hyperlink"/>
              </w:rPr>
              <w:t>Expérience 5 : L’expérience du Kiwi</w:t>
            </w:r>
            <w:r w:rsidR="003E1CD1" w:rsidRPr="003E1CD1">
              <w:rPr>
                <w:webHidden/>
              </w:rPr>
              <w:tab/>
            </w:r>
            <w:r w:rsidR="003E1CD1" w:rsidRPr="003E1CD1">
              <w:rPr>
                <w:webHidden/>
              </w:rPr>
              <w:fldChar w:fldCharType="begin"/>
            </w:r>
            <w:r w:rsidR="003E1CD1" w:rsidRPr="003E1CD1">
              <w:rPr>
                <w:webHidden/>
              </w:rPr>
              <w:instrText xml:space="preserve"> PAGEREF _Toc484976932 \h </w:instrText>
            </w:r>
            <w:r w:rsidR="003E1CD1" w:rsidRPr="003E1CD1">
              <w:rPr>
                <w:webHidden/>
              </w:rPr>
            </w:r>
            <w:r w:rsidR="003E1CD1" w:rsidRPr="003E1CD1">
              <w:rPr>
                <w:webHidden/>
              </w:rPr>
              <w:fldChar w:fldCharType="separate"/>
            </w:r>
            <w:r w:rsidR="00FB1EBC">
              <w:rPr>
                <w:webHidden/>
              </w:rPr>
              <w:t>20</w:t>
            </w:r>
            <w:r w:rsidR="003E1CD1" w:rsidRPr="003E1CD1">
              <w:rPr>
                <w:webHidden/>
              </w:rPr>
              <w:fldChar w:fldCharType="end"/>
            </w:r>
          </w:hyperlink>
        </w:p>
        <w:p w:rsidR="00A86C5B" w:rsidRDefault="00A86C5B">
          <w:r>
            <w:rPr>
              <w:b/>
              <w:bCs/>
              <w:noProof/>
            </w:rPr>
            <w:fldChar w:fldCharType="end"/>
          </w:r>
        </w:p>
      </w:sdtContent>
    </w:sdt>
    <w:p w:rsidR="002A467C" w:rsidRDefault="002A467C" w:rsidP="002A467C">
      <w:pPr>
        <w:jc w:val="center"/>
      </w:pPr>
    </w:p>
    <w:p w:rsidR="002A467C" w:rsidRDefault="002A467C" w:rsidP="002A467C">
      <w:pPr>
        <w:jc w:val="center"/>
      </w:pPr>
    </w:p>
    <w:p w:rsidR="002A467C" w:rsidRDefault="002A467C" w:rsidP="002A467C">
      <w:pPr>
        <w:jc w:val="center"/>
      </w:pPr>
    </w:p>
    <w:p w:rsidR="002A467C" w:rsidRDefault="002A467C" w:rsidP="002A467C">
      <w:pPr>
        <w:jc w:val="center"/>
      </w:pPr>
    </w:p>
    <w:p w:rsidR="008960C4" w:rsidRDefault="002A467C" w:rsidP="002A467C">
      <w:pPr>
        <w:jc w:val="center"/>
        <w:rPr>
          <w:rFonts w:ascii="Times New Roman" w:eastAsia="Times New Roman" w:hAnsi="Times New Roman" w:cs="Times New Roman"/>
          <w:sz w:val="24"/>
          <w:szCs w:val="24"/>
          <w:lang w:eastAsia="fr-CH"/>
        </w:rPr>
      </w:pPr>
      <w:r>
        <w:rPr>
          <w:noProof/>
          <w:lang w:eastAsia="ja-JP"/>
        </w:rPr>
        <w:drawing>
          <wp:inline distT="0" distB="0" distL="0" distR="0" wp14:anchorId="24276187" wp14:editId="15D5321E">
            <wp:extent cx="3381375" cy="3370344"/>
            <wp:effectExtent l="0" t="0" r="0" b="1905"/>
            <wp:docPr id="3" name="Picture 3" descr="C:\Users\Daniel's computer\AppData\Local\Microsoft\Windows\INetCache\Content.Word\Photo 15.06.17 18 48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s computer\AppData\Local\Microsoft\Windows\INetCache\Content.Word\Photo 15.06.17 18 48 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474" cy="3406325"/>
                    </a:xfrm>
                    <a:prstGeom prst="rect">
                      <a:avLst/>
                    </a:prstGeom>
                    <a:noFill/>
                    <a:ln>
                      <a:noFill/>
                    </a:ln>
                  </pic:spPr>
                </pic:pic>
              </a:graphicData>
            </a:graphic>
          </wp:inline>
        </w:drawing>
      </w:r>
      <w:r w:rsidR="008960C4">
        <w:br w:type="page"/>
      </w:r>
    </w:p>
    <w:p w:rsidR="008960C4" w:rsidRDefault="008960C4" w:rsidP="00A86C5B">
      <w:pPr>
        <w:pStyle w:val="Heading1"/>
      </w:pPr>
      <w:bookmarkStart w:id="2" w:name="_Toc484976928"/>
      <w:r>
        <w:lastRenderedPageBreak/>
        <w:t>Expérience 1</w:t>
      </w:r>
      <w:r w:rsidR="00A86C5B">
        <w:t xml:space="preserve"> : </w:t>
      </w:r>
      <w:r>
        <w:t>L’expérience de la pomme de terre</w:t>
      </w:r>
      <w:bookmarkEnd w:id="2"/>
    </w:p>
    <w:p w:rsidR="008960C4" w:rsidRPr="00A86C5B" w:rsidRDefault="008960C4" w:rsidP="008960C4">
      <w:pPr>
        <w:pStyle w:val="NormalWeb"/>
        <w:jc w:val="both"/>
        <w:rPr>
          <w:rStyle w:val="Strong"/>
        </w:rPr>
      </w:pPr>
      <w:r w:rsidRPr="00A86C5B">
        <w:rPr>
          <w:rStyle w:val="Strong"/>
        </w:rPr>
        <w:t>Matériel</w:t>
      </w:r>
    </w:p>
    <w:p w:rsidR="008960C4" w:rsidRDefault="008960C4" w:rsidP="008960C4">
      <w:pPr>
        <w:pStyle w:val="NormalWeb"/>
        <w:numPr>
          <w:ilvl w:val="0"/>
          <w:numId w:val="2"/>
        </w:numPr>
        <w:jc w:val="both"/>
      </w:pPr>
      <w:r>
        <w:t>Une pomme de terre</w:t>
      </w:r>
    </w:p>
    <w:p w:rsidR="008960C4" w:rsidRDefault="008960C4" w:rsidP="008960C4">
      <w:pPr>
        <w:pStyle w:val="NormalWeb"/>
        <w:numPr>
          <w:ilvl w:val="0"/>
          <w:numId w:val="2"/>
        </w:numPr>
        <w:jc w:val="both"/>
      </w:pPr>
      <w:r>
        <w:t>Une balance</w:t>
      </w:r>
    </w:p>
    <w:p w:rsidR="008960C4" w:rsidRDefault="008960C4" w:rsidP="008960C4">
      <w:pPr>
        <w:pStyle w:val="NormalWeb"/>
        <w:numPr>
          <w:ilvl w:val="0"/>
          <w:numId w:val="2"/>
        </w:numPr>
        <w:jc w:val="both"/>
      </w:pPr>
      <w:r>
        <w:t>Un micro-onde ou un four classique</w:t>
      </w:r>
    </w:p>
    <w:p w:rsidR="008960C4" w:rsidRDefault="008960C4" w:rsidP="008960C4">
      <w:pPr>
        <w:pStyle w:val="NormalWeb"/>
        <w:numPr>
          <w:ilvl w:val="0"/>
          <w:numId w:val="2"/>
        </w:numPr>
        <w:jc w:val="both"/>
      </w:pPr>
      <w:r>
        <w:t>Votre cahier de laboratoire</w:t>
      </w:r>
    </w:p>
    <w:p w:rsidR="008960C4" w:rsidRDefault="008960C4" w:rsidP="008960C4">
      <w:pPr>
        <w:pStyle w:val="NormalWeb"/>
        <w:numPr>
          <w:ilvl w:val="0"/>
          <w:numId w:val="2"/>
        </w:numPr>
        <w:jc w:val="both"/>
      </w:pPr>
      <w:r>
        <w:t>Un stylo</w:t>
      </w:r>
    </w:p>
    <w:p w:rsidR="008960C4" w:rsidRDefault="008960C4" w:rsidP="008960C4">
      <w:pPr>
        <w:pStyle w:val="NormalWeb"/>
        <w:numPr>
          <w:ilvl w:val="0"/>
          <w:numId w:val="2"/>
        </w:numPr>
        <w:jc w:val="both"/>
      </w:pPr>
      <w:r>
        <w:t>Un gant ou une serviette de cuisine</w:t>
      </w:r>
    </w:p>
    <w:p w:rsidR="008960C4" w:rsidRDefault="008960C4" w:rsidP="008960C4">
      <w:pPr>
        <w:pStyle w:val="NormalWeb"/>
        <w:numPr>
          <w:ilvl w:val="0"/>
          <w:numId w:val="2"/>
        </w:numPr>
        <w:jc w:val="both"/>
      </w:pPr>
      <w:r>
        <w:t>Une règle</w:t>
      </w:r>
    </w:p>
    <w:p w:rsidR="008960C4" w:rsidRPr="00A86C5B" w:rsidRDefault="008960C4" w:rsidP="008960C4">
      <w:pPr>
        <w:pStyle w:val="NormalWeb"/>
        <w:jc w:val="both"/>
        <w:rPr>
          <w:rStyle w:val="Strong"/>
        </w:rPr>
      </w:pPr>
      <w:r w:rsidRPr="00A86C5B">
        <w:rPr>
          <w:rStyle w:val="Strong"/>
        </w:rPr>
        <w:t>Protocole</w:t>
      </w:r>
    </w:p>
    <w:p w:rsidR="008960C4" w:rsidRDefault="008960C4" w:rsidP="008960C4">
      <w:pPr>
        <w:pStyle w:val="NormalWeb"/>
        <w:numPr>
          <w:ilvl w:val="0"/>
          <w:numId w:val="4"/>
        </w:numPr>
        <w:jc w:val="both"/>
      </w:pPr>
      <w:r>
        <w:t>Pesez votre pomme de terre et notez la masse de départ en gramme</w:t>
      </w:r>
      <w:r w:rsidR="0095787D">
        <w:t>.</w:t>
      </w:r>
    </w:p>
    <w:p w:rsidR="008960C4" w:rsidRDefault="008960C4" w:rsidP="008960C4">
      <w:pPr>
        <w:pStyle w:val="NormalWeb"/>
        <w:numPr>
          <w:ilvl w:val="0"/>
          <w:numId w:val="4"/>
        </w:numPr>
        <w:jc w:val="both"/>
      </w:pPr>
      <w:r>
        <w:t>Mettez votre pomme de terre dans le micro-onde à pleine puissance pendant une minute, puis, pesez-là encore une fois</w:t>
      </w:r>
      <w:r w:rsidR="0095787D">
        <w:t>.</w:t>
      </w:r>
    </w:p>
    <w:p w:rsidR="008960C4" w:rsidRDefault="008960C4" w:rsidP="006A1CA6">
      <w:pPr>
        <w:pStyle w:val="NormalWeb"/>
        <w:numPr>
          <w:ilvl w:val="0"/>
          <w:numId w:val="4"/>
        </w:numPr>
        <w:jc w:val="both"/>
      </w:pPr>
      <w:r>
        <w:t>Répétez l’étape numéro 2 jusqu’à ce que la masse de la pomme de terre reste constante</w:t>
      </w:r>
      <w:r w:rsidR="0095787D">
        <w:t>.</w:t>
      </w:r>
    </w:p>
    <w:p w:rsidR="008960C4" w:rsidRDefault="008960C4" w:rsidP="008960C4">
      <w:pPr>
        <w:pStyle w:val="NormalWeb"/>
        <w:numPr>
          <w:ilvl w:val="0"/>
          <w:numId w:val="4"/>
        </w:numPr>
        <w:jc w:val="both"/>
      </w:pPr>
      <w:r>
        <w:t>Utilisez le papier millimétré pour reporter vos résultats.</w:t>
      </w:r>
    </w:p>
    <w:p w:rsidR="00877D9B" w:rsidRPr="00877D9B" w:rsidRDefault="00877D9B" w:rsidP="00877D9B">
      <w:pPr>
        <w:pStyle w:val="NormalWeb"/>
        <w:ind w:left="360"/>
        <w:jc w:val="both"/>
        <w:rPr>
          <w:i/>
          <w:sz w:val="22"/>
        </w:rPr>
      </w:pPr>
      <w:r>
        <w:rPr>
          <w:i/>
          <w:sz w:val="22"/>
        </w:rPr>
        <w:t>Afin d’avoir des résultats très précis, il est recommandé de refaire l’expérience au moins deux fois.</w:t>
      </w:r>
    </w:p>
    <w:p w:rsidR="00877D9B" w:rsidRDefault="00877D9B" w:rsidP="006A1CA6">
      <w:pPr>
        <w:pStyle w:val="NormalWeb"/>
        <w:jc w:val="both"/>
        <w:rPr>
          <w:rStyle w:val="Strong"/>
        </w:rPr>
      </w:pPr>
      <w:r w:rsidRPr="00A86C5B">
        <w:rPr>
          <w:rStyle w:val="Strong"/>
        </w:rPr>
        <w:t>A trouver/rechercher</w:t>
      </w:r>
      <w:r w:rsidR="0095787D">
        <w:rPr>
          <w:rStyle w:val="Strong"/>
        </w:rPr>
        <w:t>/discuter</w:t>
      </w:r>
    </w:p>
    <w:p w:rsidR="0095787D" w:rsidRPr="0095787D" w:rsidRDefault="0095787D" w:rsidP="0095787D">
      <w:pPr>
        <w:pStyle w:val="NormalWeb"/>
        <w:numPr>
          <w:ilvl w:val="0"/>
          <w:numId w:val="12"/>
        </w:numPr>
        <w:jc w:val="both"/>
      </w:pPr>
      <w:r w:rsidRPr="0095787D">
        <w:t xml:space="preserve">Considérez la variété de pomme de terre que vous avez </w:t>
      </w:r>
      <w:r w:rsidR="00D91C33" w:rsidRPr="0095787D">
        <w:t>utilisé</w:t>
      </w:r>
      <w:r w:rsidRPr="0095787D">
        <w:t>, pensez</w:t>
      </w:r>
      <w:r>
        <w:t>-vous que ceci apportera une différence ?</w:t>
      </w:r>
      <w:r w:rsidRPr="0095787D">
        <w:t xml:space="preserve"> </w:t>
      </w:r>
    </w:p>
    <w:p w:rsidR="0095787D" w:rsidRPr="0095787D" w:rsidRDefault="0095787D" w:rsidP="0095787D">
      <w:pPr>
        <w:pStyle w:val="NormalWeb"/>
        <w:numPr>
          <w:ilvl w:val="0"/>
          <w:numId w:val="12"/>
        </w:numPr>
        <w:jc w:val="both"/>
      </w:pPr>
      <w:r w:rsidRPr="0095787D">
        <w:t>Est-ce que des pommes de ter</w:t>
      </w:r>
      <w:r>
        <w:t xml:space="preserve">re </w:t>
      </w:r>
      <w:r w:rsidRPr="0095787D">
        <w:t>cireuse</w:t>
      </w:r>
      <w:r>
        <w:t>s</w:t>
      </w:r>
      <w:r w:rsidRPr="0095787D">
        <w:t xml:space="preserve"> ont une teneur e</w:t>
      </w:r>
      <w:r>
        <w:t>n eau différente des pommes de terre farineuses ?</w:t>
      </w:r>
    </w:p>
    <w:p w:rsidR="0095787D" w:rsidRPr="0095787D" w:rsidRDefault="0095787D" w:rsidP="006A1CA6">
      <w:pPr>
        <w:pStyle w:val="NormalWeb"/>
        <w:numPr>
          <w:ilvl w:val="0"/>
          <w:numId w:val="12"/>
        </w:numPr>
        <w:jc w:val="both"/>
        <w:rPr>
          <w:rStyle w:val="Strong"/>
          <w:b w:val="0"/>
          <w:bCs w:val="0"/>
        </w:rPr>
      </w:pPr>
      <w:r w:rsidRPr="0095787D">
        <w:t xml:space="preserve">Y a-t-il une différence entre sécher au </w:t>
      </w:r>
      <w:r>
        <w:t>micro-onde et sécher au four ?</w:t>
      </w:r>
    </w:p>
    <w:p w:rsidR="00877D9B" w:rsidRDefault="00877D9B" w:rsidP="006A1CA6">
      <w:pPr>
        <w:pStyle w:val="NormalWeb"/>
        <w:numPr>
          <w:ilvl w:val="0"/>
          <w:numId w:val="12"/>
        </w:numPr>
        <w:jc w:val="both"/>
      </w:pPr>
      <w:r>
        <w:t>Le pourcentage d’eau dans une pomme de terre</w:t>
      </w:r>
    </w:p>
    <w:p w:rsidR="009D3C69" w:rsidRDefault="00877D9B" w:rsidP="006A1CA6">
      <w:pPr>
        <w:pStyle w:val="NormalWeb"/>
        <w:numPr>
          <w:ilvl w:val="0"/>
          <w:numId w:val="12"/>
        </w:numPr>
        <w:jc w:val="both"/>
      </w:pPr>
      <w:r>
        <w:t>Le fonctionnement d’un micro-onde</w:t>
      </w:r>
    </w:p>
    <w:p w:rsidR="0095787D" w:rsidRPr="0095787D" w:rsidRDefault="0095787D" w:rsidP="0095787D">
      <w:pPr>
        <w:pStyle w:val="NormalWeb"/>
        <w:jc w:val="both"/>
      </w:pPr>
    </w:p>
    <w:p w:rsidR="009D3C69" w:rsidRDefault="0095787D" w:rsidP="0095787D">
      <w:pPr>
        <w:jc w:val="center"/>
        <w:rPr>
          <w:rFonts w:ascii="Times New Roman" w:eastAsia="Times New Roman" w:hAnsi="Times New Roman" w:cs="Times New Roman"/>
          <w:sz w:val="24"/>
          <w:szCs w:val="24"/>
          <w:lang w:eastAsia="fr-CH"/>
        </w:rPr>
      </w:pPr>
      <w:r>
        <w:rPr>
          <w:noProof/>
          <w:lang w:eastAsia="ja-JP"/>
        </w:rPr>
        <w:drawing>
          <wp:inline distT="0" distB="0" distL="0" distR="0">
            <wp:extent cx="2789740" cy="1858010"/>
            <wp:effectExtent l="0" t="0" r="0" b="8890"/>
            <wp:docPr id="17" name="Picture 17" descr="http://www.open.edu/openlearn/ocw/pluginfile.php/467263/mod_oucontent/oucontent/18262/2f518949/176de8d4/ou_futurelearn_experiments_fi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en.edu/openlearn/ocw/pluginfile.php/467263/mod_oucontent/oucontent/18262/2f518949/176de8d4/ou_futurelearn_experiments_fig_10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272" cy="1871685"/>
                    </a:xfrm>
                    <a:prstGeom prst="rect">
                      <a:avLst/>
                    </a:prstGeom>
                    <a:noFill/>
                    <a:ln>
                      <a:noFill/>
                    </a:ln>
                  </pic:spPr>
                </pic:pic>
              </a:graphicData>
            </a:graphic>
          </wp:inline>
        </w:drawing>
      </w:r>
      <w:r>
        <w:rPr>
          <w:noProof/>
          <w:lang w:eastAsia="ja-JP"/>
        </w:rPr>
        <w:drawing>
          <wp:inline distT="0" distB="0" distL="0" distR="0">
            <wp:extent cx="2802774" cy="1866691"/>
            <wp:effectExtent l="0" t="0" r="0" b="635"/>
            <wp:docPr id="18" name="Picture 18" descr="http://www.open.edu/openlearn/ocw/pluginfile.php/467263/mod_oucontent/oucontent/18262/2f518949/f2cb6f70/ou_futurelearn_experiments_fi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en.edu/openlearn/ocw/pluginfile.php/467263/mod_oucontent/oucontent/18262/2f518949/f2cb6f70/ou_futurelearn_experiments_fig_10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949" cy="1904105"/>
                    </a:xfrm>
                    <a:prstGeom prst="rect">
                      <a:avLst/>
                    </a:prstGeom>
                    <a:noFill/>
                    <a:ln>
                      <a:noFill/>
                    </a:ln>
                  </pic:spPr>
                </pic:pic>
              </a:graphicData>
            </a:graphic>
          </wp:inline>
        </w:drawing>
      </w:r>
      <w:r w:rsidR="009D3C69">
        <w:br w:type="page"/>
      </w:r>
    </w:p>
    <w:tbl>
      <w:tblPr>
        <w:tblStyle w:val="TableGrid"/>
        <w:tblW w:w="5000" w:type="pct"/>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1E0" w:firstRow="1" w:lastRow="1" w:firstColumn="1" w:lastColumn="1" w:noHBand="0" w:noVBand="0"/>
      </w:tblPr>
      <w:tblGrid>
        <w:gridCol w:w="3499"/>
        <w:gridCol w:w="5789"/>
      </w:tblGrid>
      <w:tr w:rsidR="009D3C69" w:rsidTr="009D3C69">
        <w:trPr>
          <w:trHeight w:val="288"/>
          <w:tblHeader/>
        </w:trPr>
        <w:tc>
          <w:tcPr>
            <w:tcW w:w="4008" w:type="dxa"/>
            <w:tcBorders>
              <w:top w:val="nil"/>
              <w:bottom w:val="double" w:sz="4" w:space="0" w:color="7F7F7F" w:themeColor="text1" w:themeTint="80"/>
            </w:tcBorders>
            <w:vAlign w:val="bottom"/>
          </w:tcPr>
          <w:p w:rsidR="009D3C69" w:rsidRPr="00A86C5B" w:rsidRDefault="009D3C69" w:rsidP="00850612">
            <w:pPr>
              <w:rPr>
                <w:rStyle w:val="Strong"/>
              </w:rPr>
            </w:pPr>
            <w:r w:rsidRPr="00A86C5B">
              <w:rPr>
                <w:rStyle w:val="Strong"/>
              </w:rPr>
              <w:lastRenderedPageBreak/>
              <w:t>Date</w:t>
            </w:r>
          </w:p>
        </w:tc>
        <w:tc>
          <w:tcPr>
            <w:tcW w:w="6707" w:type="dxa"/>
            <w:tcBorders>
              <w:top w:val="nil"/>
              <w:bottom w:val="double" w:sz="4" w:space="0" w:color="7F7F7F" w:themeColor="text1" w:themeTint="80"/>
            </w:tcBorders>
            <w:vAlign w:val="bottom"/>
          </w:tcPr>
          <w:p w:rsidR="009D3C69" w:rsidRPr="00A86C5B" w:rsidRDefault="009D3C69" w:rsidP="00850612">
            <w:pPr>
              <w:rPr>
                <w:rStyle w:val="Strong"/>
              </w:rPr>
            </w:pPr>
            <w:r w:rsidRPr="00A86C5B">
              <w:rPr>
                <w:rStyle w:val="Strong"/>
              </w:rPr>
              <w:t>Notes</w:t>
            </w:r>
          </w:p>
        </w:tc>
      </w:tr>
      <w:tr w:rsidR="009D3C69" w:rsidTr="009D3C69">
        <w:trPr>
          <w:trHeight w:val="504"/>
        </w:trPr>
        <w:tc>
          <w:tcPr>
            <w:tcW w:w="10715" w:type="dxa"/>
            <w:gridSpan w:val="2"/>
            <w:tcBorders>
              <w:top w:val="double" w:sz="4" w:space="0" w:color="7F7F7F" w:themeColor="text1" w:themeTint="80"/>
            </w:tcBorders>
            <w:vAlign w:val="bottom"/>
          </w:tcPr>
          <w:p w:rsidR="009D3C69" w:rsidRDefault="001D2B22" w:rsidP="009D3C69">
            <w:r w:rsidRPr="00185FE6">
              <w:rPr>
                <w:lang w:val="fr-CH"/>
              </w:rPr>
              <w:t>Hypothèse</w:t>
            </w:r>
            <w:r w:rsidR="003A49BD">
              <w:t>(s)</w:t>
            </w:r>
            <w:r>
              <w:t xml:space="preserve">: </w:t>
            </w:r>
          </w:p>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bl>
    <w:p w:rsidR="00877D9B" w:rsidRDefault="00877D9B" w:rsidP="00D71891">
      <w:pPr>
        <w:pStyle w:val="NormalWeb"/>
        <w:jc w:val="both"/>
      </w:pPr>
    </w:p>
    <w:tbl>
      <w:tblPr>
        <w:tblStyle w:val="TableGrid"/>
        <w:tblW w:w="0" w:type="auto"/>
        <w:tblLook w:val="04A0" w:firstRow="1" w:lastRow="0" w:firstColumn="1" w:lastColumn="0" w:noHBand="0" w:noVBand="1"/>
      </w:tblPr>
      <w:tblGrid>
        <w:gridCol w:w="299"/>
        <w:gridCol w:w="299"/>
        <w:gridCol w:w="299"/>
        <w:gridCol w:w="299"/>
        <w:gridCol w:w="299"/>
        <w:gridCol w:w="299"/>
        <w:gridCol w:w="299"/>
        <w:gridCol w:w="299"/>
        <w:gridCol w:w="299"/>
        <w:gridCol w:w="299"/>
        <w:gridCol w:w="299"/>
        <w:gridCol w:w="299"/>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9D3C69" w:rsidTr="009D3C69">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c>
          <w:tcPr>
            <w:tcW w:w="360" w:type="dxa"/>
          </w:tcPr>
          <w:p w:rsidR="009D3C69" w:rsidRDefault="009D3C69"/>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r w:rsidR="00D71891" w:rsidTr="009D3C69">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c>
          <w:tcPr>
            <w:tcW w:w="360" w:type="dxa"/>
          </w:tcPr>
          <w:p w:rsidR="00D71891" w:rsidRDefault="00D71891"/>
        </w:tc>
      </w:tr>
    </w:tbl>
    <w:p w:rsidR="00877D9B" w:rsidRDefault="00877D9B"/>
    <w:p w:rsidR="00850612" w:rsidRDefault="00850612" w:rsidP="00877D9B">
      <w:pPr>
        <w:pStyle w:val="ListParagraph"/>
        <w:ind w:left="0"/>
      </w:pPr>
      <w:r>
        <w:rPr>
          <w:noProof/>
          <w:lang w:eastAsia="ja-JP"/>
        </w:rPr>
        <w:lastRenderedPageBreak/>
        <w:drawing>
          <wp:inline distT="0" distB="0" distL="0" distR="0" wp14:anchorId="22A32811" wp14:editId="5D1B8F83">
            <wp:extent cx="5760720" cy="8480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480425"/>
                    </a:xfrm>
                    <a:prstGeom prst="rect">
                      <a:avLst/>
                    </a:prstGeom>
                  </pic:spPr>
                </pic:pic>
              </a:graphicData>
            </a:graphic>
          </wp:inline>
        </w:drawing>
      </w:r>
    </w:p>
    <w:p w:rsidR="00850612" w:rsidRDefault="00850612" w:rsidP="00877D9B">
      <w:pPr>
        <w:pStyle w:val="ListParagraph"/>
        <w:ind w:left="0"/>
      </w:pPr>
    </w:p>
    <w:p w:rsidR="00877D9B" w:rsidRDefault="00877D9B" w:rsidP="00A86C5B">
      <w:pPr>
        <w:pStyle w:val="Heading1"/>
      </w:pPr>
      <w:bookmarkStart w:id="3" w:name="_Toc484976929"/>
      <w:r>
        <w:lastRenderedPageBreak/>
        <w:t>Expérience 2</w:t>
      </w:r>
      <w:r w:rsidR="00A86C5B">
        <w:t xml:space="preserve"> : </w:t>
      </w:r>
      <w:r>
        <w:t>Les concombres et l’</w:t>
      </w:r>
      <w:r w:rsidR="007C5676">
        <w:t>osmose</w:t>
      </w:r>
      <w:bookmarkEnd w:id="3"/>
    </w:p>
    <w:p w:rsidR="00877D9B" w:rsidRPr="00A86C5B" w:rsidRDefault="00877D9B" w:rsidP="006E0DCE">
      <w:pPr>
        <w:pStyle w:val="NormalWeb"/>
        <w:jc w:val="both"/>
        <w:rPr>
          <w:rStyle w:val="Strong"/>
        </w:rPr>
      </w:pPr>
      <w:r w:rsidRPr="00A86C5B">
        <w:rPr>
          <w:rStyle w:val="Strong"/>
        </w:rPr>
        <w:t>Matériel</w:t>
      </w:r>
    </w:p>
    <w:p w:rsidR="007C5676" w:rsidRDefault="007C5676" w:rsidP="006E0DCE">
      <w:pPr>
        <w:pStyle w:val="NormalWeb"/>
        <w:numPr>
          <w:ilvl w:val="0"/>
          <w:numId w:val="2"/>
        </w:numPr>
        <w:jc w:val="both"/>
        <w:sectPr w:rsidR="007C5676" w:rsidSect="00F57436">
          <w:pgSz w:w="11906" w:h="16838"/>
          <w:pgMar w:top="1135" w:right="1417" w:bottom="1417" w:left="1417" w:header="708" w:footer="708" w:gutter="0"/>
          <w:pgNumType w:start="0"/>
          <w:cols w:space="708"/>
          <w:titlePg/>
          <w:docGrid w:linePitch="360"/>
        </w:sectPr>
      </w:pPr>
    </w:p>
    <w:p w:rsidR="00877D9B" w:rsidRPr="00850612" w:rsidRDefault="00877D9B" w:rsidP="006E0DCE">
      <w:pPr>
        <w:pStyle w:val="NormalWeb"/>
        <w:numPr>
          <w:ilvl w:val="0"/>
          <w:numId w:val="2"/>
        </w:numPr>
        <w:jc w:val="both"/>
        <w:rPr>
          <w:sz w:val="20"/>
        </w:rPr>
      </w:pPr>
      <w:r w:rsidRPr="00850612">
        <w:rPr>
          <w:sz w:val="20"/>
        </w:rPr>
        <w:t>De l’eau du robinet</w:t>
      </w:r>
    </w:p>
    <w:p w:rsidR="00877D9B" w:rsidRPr="00850612" w:rsidRDefault="00877D9B" w:rsidP="006E0DCE">
      <w:pPr>
        <w:pStyle w:val="NormalWeb"/>
        <w:numPr>
          <w:ilvl w:val="0"/>
          <w:numId w:val="2"/>
        </w:numPr>
        <w:jc w:val="both"/>
        <w:rPr>
          <w:sz w:val="20"/>
        </w:rPr>
      </w:pPr>
      <w:r w:rsidRPr="00850612">
        <w:rPr>
          <w:sz w:val="20"/>
        </w:rPr>
        <w:t>De l’eau distillée</w:t>
      </w:r>
    </w:p>
    <w:p w:rsidR="00877D9B" w:rsidRPr="00850612" w:rsidRDefault="00877D9B" w:rsidP="006E0DCE">
      <w:pPr>
        <w:pStyle w:val="NormalWeb"/>
        <w:numPr>
          <w:ilvl w:val="0"/>
          <w:numId w:val="2"/>
        </w:numPr>
        <w:jc w:val="both"/>
        <w:rPr>
          <w:sz w:val="20"/>
        </w:rPr>
      </w:pPr>
      <w:r w:rsidRPr="00850612">
        <w:rPr>
          <w:sz w:val="20"/>
        </w:rPr>
        <w:t>Du sel</w:t>
      </w:r>
    </w:p>
    <w:p w:rsidR="00877D9B" w:rsidRPr="00850612" w:rsidRDefault="00766E1D" w:rsidP="006E0DCE">
      <w:pPr>
        <w:pStyle w:val="NormalWeb"/>
        <w:numPr>
          <w:ilvl w:val="0"/>
          <w:numId w:val="2"/>
        </w:numPr>
        <w:jc w:val="both"/>
        <w:rPr>
          <w:sz w:val="20"/>
        </w:rPr>
      </w:pPr>
      <w:r w:rsidRPr="00850612">
        <w:rPr>
          <w:sz w:val="20"/>
        </w:rPr>
        <w:t>Un concombre</w:t>
      </w:r>
    </w:p>
    <w:p w:rsidR="00766E1D" w:rsidRPr="00850612" w:rsidRDefault="00766E1D" w:rsidP="006E0DCE">
      <w:pPr>
        <w:pStyle w:val="NormalWeb"/>
        <w:numPr>
          <w:ilvl w:val="0"/>
          <w:numId w:val="2"/>
        </w:numPr>
        <w:jc w:val="both"/>
        <w:rPr>
          <w:sz w:val="20"/>
        </w:rPr>
      </w:pPr>
      <w:r w:rsidRPr="00850612">
        <w:rPr>
          <w:sz w:val="20"/>
        </w:rPr>
        <w:t>Un pèle patate</w:t>
      </w:r>
    </w:p>
    <w:p w:rsidR="00766E1D" w:rsidRPr="00850612" w:rsidRDefault="00766E1D" w:rsidP="006E0DCE">
      <w:pPr>
        <w:pStyle w:val="NormalWeb"/>
        <w:numPr>
          <w:ilvl w:val="0"/>
          <w:numId w:val="2"/>
        </w:numPr>
        <w:jc w:val="both"/>
        <w:rPr>
          <w:sz w:val="20"/>
        </w:rPr>
      </w:pPr>
      <w:r w:rsidRPr="00850612">
        <w:rPr>
          <w:sz w:val="20"/>
        </w:rPr>
        <w:t>Une balance</w:t>
      </w:r>
    </w:p>
    <w:p w:rsidR="00766E1D" w:rsidRPr="00850612" w:rsidRDefault="00766E1D" w:rsidP="006E0DCE">
      <w:pPr>
        <w:pStyle w:val="NormalWeb"/>
        <w:numPr>
          <w:ilvl w:val="0"/>
          <w:numId w:val="2"/>
        </w:numPr>
        <w:jc w:val="both"/>
        <w:rPr>
          <w:sz w:val="20"/>
        </w:rPr>
      </w:pPr>
      <w:r w:rsidRPr="00850612">
        <w:rPr>
          <w:sz w:val="20"/>
        </w:rPr>
        <w:t>Un couteau</w:t>
      </w:r>
    </w:p>
    <w:p w:rsidR="00766E1D" w:rsidRPr="00850612" w:rsidRDefault="00766E1D" w:rsidP="006E0DCE">
      <w:pPr>
        <w:pStyle w:val="NormalWeb"/>
        <w:numPr>
          <w:ilvl w:val="0"/>
          <w:numId w:val="2"/>
        </w:numPr>
        <w:jc w:val="both"/>
        <w:rPr>
          <w:sz w:val="20"/>
        </w:rPr>
      </w:pPr>
      <w:r w:rsidRPr="00850612">
        <w:rPr>
          <w:sz w:val="20"/>
        </w:rPr>
        <w:t>Un linge</w:t>
      </w:r>
    </w:p>
    <w:p w:rsidR="00766E1D" w:rsidRPr="00850612" w:rsidRDefault="00766E1D" w:rsidP="006E0DCE">
      <w:pPr>
        <w:pStyle w:val="NormalWeb"/>
        <w:numPr>
          <w:ilvl w:val="0"/>
          <w:numId w:val="2"/>
        </w:numPr>
        <w:jc w:val="both"/>
        <w:rPr>
          <w:sz w:val="20"/>
        </w:rPr>
      </w:pPr>
      <w:r w:rsidRPr="00850612">
        <w:rPr>
          <w:sz w:val="20"/>
        </w:rPr>
        <w:t>2 grands verres</w:t>
      </w:r>
    </w:p>
    <w:p w:rsidR="00766E1D" w:rsidRPr="00850612" w:rsidRDefault="00766E1D" w:rsidP="006E0DCE">
      <w:pPr>
        <w:pStyle w:val="NormalWeb"/>
        <w:numPr>
          <w:ilvl w:val="0"/>
          <w:numId w:val="2"/>
        </w:numPr>
        <w:jc w:val="both"/>
        <w:rPr>
          <w:sz w:val="20"/>
        </w:rPr>
      </w:pPr>
      <w:r w:rsidRPr="00850612">
        <w:rPr>
          <w:sz w:val="20"/>
        </w:rPr>
        <w:t>Une cuillère</w:t>
      </w:r>
      <w:r w:rsidR="000C75A2" w:rsidRPr="00850612">
        <w:rPr>
          <w:sz w:val="20"/>
        </w:rPr>
        <w:t xml:space="preserve"> </w:t>
      </w:r>
      <w:r w:rsidR="006E0DCE" w:rsidRPr="00850612">
        <w:rPr>
          <w:sz w:val="20"/>
        </w:rPr>
        <w:t>à</w:t>
      </w:r>
      <w:r w:rsidR="000C75A2" w:rsidRPr="00850612">
        <w:rPr>
          <w:sz w:val="20"/>
        </w:rPr>
        <w:t xml:space="preserve"> soupe</w:t>
      </w:r>
    </w:p>
    <w:p w:rsidR="007C5676" w:rsidRDefault="007C5676" w:rsidP="00766E1D">
      <w:pPr>
        <w:pStyle w:val="NormalWeb"/>
        <w:jc w:val="both"/>
        <w:sectPr w:rsidR="007C5676" w:rsidSect="007C5676">
          <w:type w:val="continuous"/>
          <w:pgSz w:w="11906" w:h="16838"/>
          <w:pgMar w:top="1417" w:right="1417" w:bottom="1417" w:left="1417" w:header="708" w:footer="708" w:gutter="0"/>
          <w:cols w:num="2" w:space="708"/>
          <w:docGrid w:linePitch="360"/>
        </w:sectPr>
      </w:pPr>
    </w:p>
    <w:p w:rsidR="00766E1D" w:rsidRPr="00A86C5B" w:rsidRDefault="00766E1D" w:rsidP="006A1CA6">
      <w:pPr>
        <w:pStyle w:val="NormalWeb"/>
        <w:jc w:val="both"/>
        <w:rPr>
          <w:rStyle w:val="Strong"/>
        </w:rPr>
      </w:pPr>
      <w:r w:rsidRPr="00A86C5B">
        <w:rPr>
          <w:rStyle w:val="Strong"/>
        </w:rPr>
        <w:t>Protocole</w:t>
      </w:r>
    </w:p>
    <w:p w:rsidR="00766E1D" w:rsidRDefault="00766E1D" w:rsidP="006A1CA6">
      <w:pPr>
        <w:pStyle w:val="NormalWeb"/>
        <w:numPr>
          <w:ilvl w:val="0"/>
          <w:numId w:val="10"/>
        </w:numPr>
        <w:jc w:val="both"/>
      </w:pPr>
      <w:r>
        <w:t>Pelez la peau du concombre et coupez deux tranches d’</w:t>
      </w:r>
      <w:r w:rsidR="00D91C33">
        <w:t xml:space="preserve">épaisseurs </w:t>
      </w:r>
      <w:r>
        <w:t>égales</w:t>
      </w:r>
      <w:r w:rsidR="001D2B22">
        <w:t>.</w:t>
      </w:r>
    </w:p>
    <w:p w:rsidR="00766E1D" w:rsidRDefault="000C75A2" w:rsidP="006A1CA6">
      <w:pPr>
        <w:pStyle w:val="NormalWeb"/>
        <w:numPr>
          <w:ilvl w:val="0"/>
          <w:numId w:val="10"/>
        </w:numPr>
        <w:jc w:val="both"/>
      </w:pPr>
      <w:r>
        <w:t>Remplissez un verre d’eau du robinet et rajoutez deux cuillères à soupe de sel afin de faire une solution saline</w:t>
      </w:r>
      <w:r w:rsidR="001D2B22">
        <w:t>.</w:t>
      </w:r>
    </w:p>
    <w:p w:rsidR="00766E1D" w:rsidRDefault="000C75A2" w:rsidP="006A1CA6">
      <w:pPr>
        <w:pStyle w:val="NormalWeb"/>
        <w:numPr>
          <w:ilvl w:val="0"/>
          <w:numId w:val="10"/>
        </w:numPr>
        <w:jc w:val="both"/>
      </w:pPr>
      <w:r>
        <w:t>Remplissez un autre verre d’eau distillée.</w:t>
      </w:r>
    </w:p>
    <w:p w:rsidR="000C75A2" w:rsidRDefault="000C75A2" w:rsidP="006A1CA6">
      <w:pPr>
        <w:pStyle w:val="NormalWeb"/>
        <w:numPr>
          <w:ilvl w:val="0"/>
          <w:numId w:val="10"/>
        </w:numPr>
        <w:jc w:val="both"/>
      </w:pPr>
      <w:r>
        <w:t>Faite attention de bien étiqueter vos solution</w:t>
      </w:r>
      <w:r w:rsidR="007C5676">
        <w:t>s</w:t>
      </w:r>
      <w:r>
        <w:t xml:space="preserve"> d’eau saline et d’eau distillée dans chaque verre</w:t>
      </w:r>
      <w:r w:rsidR="001D2B22">
        <w:t>.</w:t>
      </w:r>
    </w:p>
    <w:p w:rsidR="007C5676" w:rsidRDefault="007C5676" w:rsidP="006A1CA6">
      <w:pPr>
        <w:pStyle w:val="NormalWeb"/>
        <w:numPr>
          <w:ilvl w:val="0"/>
          <w:numId w:val="10"/>
        </w:numPr>
        <w:jc w:val="both"/>
      </w:pPr>
      <w:r>
        <w:t>Pesez les morceaux de concombre, notez bien leur masse, et mettez-en une dans chaque verre</w:t>
      </w:r>
      <w:r w:rsidR="001D2B22">
        <w:t>.</w:t>
      </w:r>
    </w:p>
    <w:p w:rsidR="007C5676" w:rsidRDefault="007C5676" w:rsidP="006A1CA6">
      <w:pPr>
        <w:pStyle w:val="NormalWeb"/>
        <w:numPr>
          <w:ilvl w:val="0"/>
          <w:numId w:val="10"/>
        </w:numPr>
        <w:jc w:val="both"/>
      </w:pPr>
      <w:r>
        <w:t>Après une heure, retirez les morceaux de concombre de l’eau, essuyiez-les avec le linge afin de retirer l’eau en superficie, pesez-les et notez leur masse.</w:t>
      </w:r>
    </w:p>
    <w:p w:rsidR="007C5676" w:rsidRDefault="007C5676" w:rsidP="006A1CA6">
      <w:pPr>
        <w:pStyle w:val="NormalWeb"/>
        <w:numPr>
          <w:ilvl w:val="0"/>
          <w:numId w:val="10"/>
        </w:numPr>
        <w:jc w:val="both"/>
      </w:pPr>
      <w:r>
        <w:t>Répétez l’étape précédente</w:t>
      </w:r>
      <w:r w:rsidR="001D2B22">
        <w:t>.</w:t>
      </w:r>
    </w:p>
    <w:p w:rsidR="007C5676" w:rsidRDefault="007C5676" w:rsidP="006A1CA6">
      <w:pPr>
        <w:pStyle w:val="NormalWeb"/>
        <w:numPr>
          <w:ilvl w:val="0"/>
          <w:numId w:val="10"/>
        </w:numPr>
        <w:jc w:val="both"/>
      </w:pPr>
      <w:r>
        <w:t>Laissez tourner l’expérience pendant la nuit, puis repesez vos morceaux de concombre.</w:t>
      </w:r>
    </w:p>
    <w:p w:rsidR="007C5676" w:rsidRDefault="00766E1D" w:rsidP="006A1CA6">
      <w:pPr>
        <w:pStyle w:val="NormalWeb"/>
        <w:ind w:left="360"/>
        <w:jc w:val="both"/>
        <w:rPr>
          <w:i/>
          <w:sz w:val="22"/>
        </w:rPr>
      </w:pPr>
      <w:r>
        <w:rPr>
          <w:i/>
          <w:sz w:val="22"/>
        </w:rPr>
        <w:t>Afin d’avoir des résultats très précis, il est recommandé de refaire l’expérience au moins deux fois.</w:t>
      </w:r>
    </w:p>
    <w:p w:rsidR="007C5676" w:rsidRDefault="00D91C33" w:rsidP="007C5676">
      <w:pPr>
        <w:pStyle w:val="NormalWeb"/>
        <w:ind w:left="360"/>
        <w:jc w:val="center"/>
        <w:rPr>
          <w:i/>
          <w:sz w:val="22"/>
        </w:rPr>
      </w:pPr>
      <w:r>
        <w:rPr>
          <w:noProof/>
          <w:lang w:eastAsia="ja-JP"/>
        </w:rPr>
        <w:drawing>
          <wp:anchor distT="0" distB="0" distL="114300" distR="114300" simplePos="0" relativeHeight="251660288" behindDoc="0" locked="0" layoutInCell="1" allowOverlap="1" wp14:anchorId="1DBB6563" wp14:editId="392D515F">
            <wp:simplePos x="0" y="0"/>
            <wp:positionH relativeFrom="column">
              <wp:posOffset>509905</wp:posOffset>
            </wp:positionH>
            <wp:positionV relativeFrom="paragraph">
              <wp:posOffset>14605</wp:posOffset>
            </wp:positionV>
            <wp:extent cx="4857750" cy="2305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57750" cy="2305050"/>
                    </a:xfrm>
                    <a:prstGeom prst="rect">
                      <a:avLst/>
                    </a:prstGeom>
                  </pic:spPr>
                </pic:pic>
              </a:graphicData>
            </a:graphic>
            <wp14:sizeRelH relativeFrom="page">
              <wp14:pctWidth>0</wp14:pctWidth>
            </wp14:sizeRelH>
            <wp14:sizeRelV relativeFrom="page">
              <wp14:pctHeight>0</wp14:pctHeight>
            </wp14:sizeRelV>
          </wp:anchor>
        </w:drawing>
      </w:r>
    </w:p>
    <w:p w:rsidR="007C5676" w:rsidRDefault="007C5676" w:rsidP="007C5676">
      <w:pPr>
        <w:pStyle w:val="NormalWeb"/>
        <w:ind w:left="360"/>
        <w:jc w:val="center"/>
        <w:rPr>
          <w:i/>
          <w:sz w:val="22"/>
        </w:rPr>
      </w:pPr>
    </w:p>
    <w:p w:rsidR="007C5676" w:rsidRDefault="007C5676" w:rsidP="007C5676">
      <w:pPr>
        <w:pStyle w:val="NormalWeb"/>
        <w:ind w:left="360"/>
        <w:jc w:val="center"/>
        <w:rPr>
          <w:i/>
          <w:sz w:val="22"/>
        </w:rPr>
      </w:pPr>
    </w:p>
    <w:p w:rsidR="007C5676" w:rsidRDefault="007C5676" w:rsidP="007C5676">
      <w:pPr>
        <w:pStyle w:val="NormalWeb"/>
        <w:ind w:left="360"/>
        <w:jc w:val="center"/>
        <w:rPr>
          <w:i/>
          <w:sz w:val="22"/>
        </w:rPr>
      </w:pPr>
    </w:p>
    <w:p w:rsidR="007C5676" w:rsidRDefault="007C5676" w:rsidP="007C5676">
      <w:pPr>
        <w:pStyle w:val="NormalWeb"/>
        <w:ind w:left="360"/>
        <w:jc w:val="center"/>
        <w:rPr>
          <w:i/>
          <w:sz w:val="22"/>
        </w:rPr>
      </w:pPr>
    </w:p>
    <w:p w:rsidR="007C5676" w:rsidRDefault="007C5676" w:rsidP="007C5676">
      <w:pPr>
        <w:pStyle w:val="NormalWeb"/>
        <w:ind w:left="360"/>
        <w:jc w:val="center"/>
        <w:rPr>
          <w:i/>
          <w:sz w:val="22"/>
        </w:rPr>
      </w:pPr>
    </w:p>
    <w:p w:rsidR="007C5676" w:rsidRPr="00877D9B" w:rsidRDefault="007C5676" w:rsidP="007C5676">
      <w:pPr>
        <w:pStyle w:val="NormalWeb"/>
        <w:ind w:left="360"/>
        <w:jc w:val="center"/>
        <w:rPr>
          <w:i/>
          <w:sz w:val="22"/>
        </w:rPr>
      </w:pPr>
    </w:p>
    <w:p w:rsidR="00766E1D" w:rsidRDefault="007C5676" w:rsidP="007C5676">
      <w:pPr>
        <w:pStyle w:val="NormalWeb"/>
        <w:tabs>
          <w:tab w:val="left" w:pos="2550"/>
        </w:tabs>
        <w:jc w:val="both"/>
      </w:pPr>
      <w:r>
        <w:rPr>
          <w:noProof/>
          <w:lang w:eastAsia="ja-JP"/>
        </w:rPr>
        <mc:AlternateContent>
          <mc:Choice Requires="wps">
            <w:drawing>
              <wp:anchor distT="45720" distB="45720" distL="114300" distR="114300" simplePos="0" relativeHeight="251662336" behindDoc="0" locked="0" layoutInCell="1" allowOverlap="1" wp14:anchorId="616175FD" wp14:editId="72F84DF6">
                <wp:simplePos x="0" y="0"/>
                <wp:positionH relativeFrom="column">
                  <wp:posOffset>3005455</wp:posOffset>
                </wp:positionH>
                <wp:positionV relativeFrom="paragraph">
                  <wp:posOffset>102235</wp:posOffset>
                </wp:positionV>
                <wp:extent cx="2360930" cy="1404620"/>
                <wp:effectExtent l="0" t="0" r="1968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91C33" w:rsidRDefault="00D91C33" w:rsidP="007C5676">
                            <w:r>
                              <w:t>Masse de départ : ………………………….</w:t>
                            </w:r>
                          </w:p>
                          <w:p w:rsidR="00D91C33" w:rsidRDefault="00D91C33" w:rsidP="007C5676">
                            <w:r>
                              <w:t>Masse après une heure : ……………….</w:t>
                            </w:r>
                          </w:p>
                          <w:p w:rsidR="00D91C33" w:rsidRDefault="00D91C33" w:rsidP="007C5676">
                            <w:r>
                              <w:t>Masse après deux heures : …………….</w:t>
                            </w:r>
                          </w:p>
                          <w:p w:rsidR="00D91C33" w:rsidRPr="007C5676" w:rsidRDefault="00D91C33" w:rsidP="007C5676">
                            <w:r>
                              <w:t>Masse (….. heures)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6175FD" id="_x0000_t202" coordsize="21600,21600" o:spt="202" path="m,l,21600r21600,l21600,xe">
                <v:stroke joinstyle="miter"/>
                <v:path gradientshapeok="t" o:connecttype="rect"/>
              </v:shapetype>
              <v:shape id="Text Box 2" o:spid="_x0000_s1026" type="#_x0000_t202" style="position:absolute;left:0;text-align:left;margin-left:236.65pt;margin-top:8.0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P3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">
                <v:textbox style="mso-fit-shape-to-text:t">
                  <w:txbxContent>
                    <w:p w:rsidR="00D91C33" w:rsidRDefault="00D91C33" w:rsidP="007C5676">
                      <w:r>
                        <w:t>Masse de départ : ………………………….</w:t>
                      </w:r>
                    </w:p>
                    <w:p w:rsidR="00D91C33" w:rsidRDefault="00D91C33" w:rsidP="007C5676">
                      <w:r>
                        <w:t>Masse après une heure : ……………….</w:t>
                      </w:r>
                    </w:p>
                    <w:p w:rsidR="00D91C33" w:rsidRDefault="00D91C33" w:rsidP="007C5676">
                      <w:r>
                        <w:t>Masse après deux heures : …………….</w:t>
                      </w:r>
                    </w:p>
                    <w:p w:rsidR="00D91C33" w:rsidRPr="007C5676" w:rsidRDefault="00D91C33" w:rsidP="007C5676">
                      <w:r>
                        <w:t>Masse (….. heures) : ……………………….</w:t>
                      </w:r>
                    </w:p>
                  </w:txbxContent>
                </v:textbox>
                <w10:wrap type="square"/>
              </v:shape>
            </w:pict>
          </mc:Fallback>
        </mc:AlternateContent>
      </w:r>
      <w:r>
        <w:rPr>
          <w:noProof/>
          <w:lang w:eastAsia="ja-JP"/>
        </w:rPr>
        <mc:AlternateContent>
          <mc:Choice Requires="wps">
            <w:drawing>
              <wp:anchor distT="45720" distB="45720" distL="114300" distR="114300" simplePos="0" relativeHeight="251659264" behindDoc="0" locked="0" layoutInCell="1" allowOverlap="1" wp14:anchorId="14AE468D" wp14:editId="7CD555A7">
                <wp:simplePos x="0" y="0"/>
                <wp:positionH relativeFrom="column">
                  <wp:posOffset>238125</wp:posOffset>
                </wp:positionH>
                <wp:positionV relativeFrom="paragraph">
                  <wp:posOffset>88900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91C33" w:rsidRDefault="00D91C33" w:rsidP="007C5676">
                            <w:r>
                              <w:t>Masse de départ : ………………………….</w:t>
                            </w:r>
                          </w:p>
                          <w:p w:rsidR="00D91C33" w:rsidRDefault="00D91C33" w:rsidP="007C5676">
                            <w:r>
                              <w:t>Masse après une heure : ……………….</w:t>
                            </w:r>
                          </w:p>
                          <w:p w:rsidR="00D91C33" w:rsidRDefault="00D91C33" w:rsidP="007C5676">
                            <w:r>
                              <w:t>Masse après deux heures : …………….</w:t>
                            </w:r>
                          </w:p>
                          <w:p w:rsidR="00D91C33" w:rsidRPr="007C5676" w:rsidRDefault="00D91C33" w:rsidP="007C5676">
                            <w:r>
                              <w:t>Masse (….. heures)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AE468D" id="_x0000_s1027" type="#_x0000_t202" style="position:absolute;left:0;text-align:left;margin-left:18.75pt;margin-top:7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">
                <v:textbox style="mso-fit-shape-to-text:t">
                  <w:txbxContent>
                    <w:p w:rsidR="00D91C33" w:rsidRDefault="00D91C33" w:rsidP="007C5676">
                      <w:r>
                        <w:t>Masse de départ : ………………………….</w:t>
                      </w:r>
                    </w:p>
                    <w:p w:rsidR="00D91C33" w:rsidRDefault="00D91C33" w:rsidP="007C5676">
                      <w:r>
                        <w:t>Masse après une heure : ……………….</w:t>
                      </w:r>
                    </w:p>
                    <w:p w:rsidR="00D91C33" w:rsidRDefault="00D91C33" w:rsidP="007C5676">
                      <w:r>
                        <w:t>Masse après deux heures : …………….</w:t>
                      </w:r>
                    </w:p>
                    <w:p w:rsidR="00D91C33" w:rsidRPr="007C5676" w:rsidRDefault="00D91C33" w:rsidP="007C5676">
                      <w:r>
                        <w:t>Masse (….. heures) : ……………………….</w:t>
                      </w:r>
                    </w:p>
                  </w:txbxContent>
                </v:textbox>
                <w10:wrap type="square"/>
              </v:shape>
            </w:pict>
          </mc:Fallback>
        </mc:AlternateContent>
      </w:r>
      <w:r>
        <w:tab/>
      </w:r>
    </w:p>
    <w:p w:rsidR="00877D9B" w:rsidRDefault="00877D9B" w:rsidP="00877D9B">
      <w:pPr>
        <w:pStyle w:val="ListParagraph"/>
      </w:pPr>
    </w:p>
    <w:p w:rsidR="007C5676" w:rsidRDefault="007C5676" w:rsidP="00877D9B">
      <w:pPr>
        <w:pStyle w:val="ListParagraph"/>
      </w:pPr>
    </w:p>
    <w:p w:rsidR="007C5676" w:rsidRDefault="007C5676" w:rsidP="00877D9B">
      <w:pPr>
        <w:pStyle w:val="ListParagraph"/>
      </w:pPr>
    </w:p>
    <w:p w:rsidR="007C5676" w:rsidRDefault="007C5676" w:rsidP="00877D9B">
      <w:pPr>
        <w:pStyle w:val="ListParagraph"/>
      </w:pPr>
    </w:p>
    <w:p w:rsidR="007C5676" w:rsidRDefault="007C5676" w:rsidP="00877D9B">
      <w:pPr>
        <w:pStyle w:val="ListParagraph"/>
      </w:pPr>
    </w:p>
    <w:p w:rsidR="00850612" w:rsidRDefault="00850612">
      <w:r>
        <w:br w:type="page"/>
      </w:r>
    </w:p>
    <w:p w:rsidR="00850612" w:rsidRPr="00A86C5B" w:rsidRDefault="00850612" w:rsidP="00850612">
      <w:pPr>
        <w:pStyle w:val="NormalWeb"/>
        <w:jc w:val="both"/>
        <w:rPr>
          <w:rStyle w:val="Strong"/>
        </w:rPr>
      </w:pPr>
      <w:r w:rsidRPr="00A86C5B">
        <w:rPr>
          <w:rStyle w:val="Strong"/>
        </w:rPr>
        <w:lastRenderedPageBreak/>
        <w:t>A trouver/rechercher</w:t>
      </w:r>
      <w:r w:rsidR="0095787D">
        <w:rPr>
          <w:rStyle w:val="Strong"/>
        </w:rPr>
        <w:t>/discuter</w:t>
      </w:r>
    </w:p>
    <w:p w:rsidR="0095787D" w:rsidRDefault="0095787D" w:rsidP="00850612">
      <w:pPr>
        <w:pStyle w:val="NormalWeb"/>
        <w:numPr>
          <w:ilvl w:val="0"/>
          <w:numId w:val="12"/>
        </w:numPr>
        <w:jc w:val="both"/>
      </w:pPr>
      <w:r>
        <w:t>Est-ce que l’expérience s’est déroulée selon vos hypothèses ?</w:t>
      </w:r>
    </w:p>
    <w:p w:rsidR="0095787D" w:rsidRDefault="00D91C33" w:rsidP="00850612">
      <w:pPr>
        <w:pStyle w:val="NormalWeb"/>
        <w:numPr>
          <w:ilvl w:val="0"/>
          <w:numId w:val="12"/>
        </w:numPr>
        <w:jc w:val="both"/>
      </w:pPr>
      <w:r>
        <w:t>Qu’est-ce que vous pensez a</w:t>
      </w:r>
      <w:r w:rsidR="001B6A51">
        <w:t xml:space="preserve"> causé les changements observés dans vos morceaux de concombre ?</w:t>
      </w:r>
    </w:p>
    <w:p w:rsidR="00850612" w:rsidRDefault="00850612" w:rsidP="00850612">
      <w:pPr>
        <w:pStyle w:val="NormalWeb"/>
        <w:numPr>
          <w:ilvl w:val="0"/>
          <w:numId w:val="12"/>
        </w:numPr>
        <w:jc w:val="both"/>
      </w:pPr>
      <w:r>
        <w:t>Qu’est-ce que l’osmose</w:t>
      </w:r>
      <w:r w:rsidR="001D2B22">
        <w:t> ?</w:t>
      </w:r>
    </w:p>
    <w:p w:rsidR="00850612" w:rsidRDefault="00850612" w:rsidP="00850612">
      <w:pPr>
        <w:pStyle w:val="NormalWeb"/>
        <w:numPr>
          <w:ilvl w:val="0"/>
          <w:numId w:val="12"/>
        </w:numPr>
        <w:jc w:val="both"/>
      </w:pPr>
      <w:r>
        <w:t>Qu’est-ce que la turgescence et la plasmolyse</w:t>
      </w:r>
      <w:r w:rsidR="001D2B22">
        <w:t> ?</w:t>
      </w:r>
    </w:p>
    <w:p w:rsidR="00850612" w:rsidRDefault="00850612" w:rsidP="00850612">
      <w:pPr>
        <w:pStyle w:val="NormalWeb"/>
        <w:numPr>
          <w:ilvl w:val="0"/>
          <w:numId w:val="12"/>
        </w:numPr>
        <w:jc w:val="both"/>
      </w:pPr>
      <w:r>
        <w:t>Trouvez dans quel contexte spécifiquement biochimique, le phénomène d’osmose a lieu.</w:t>
      </w:r>
    </w:p>
    <w:p w:rsidR="00D91C33" w:rsidRDefault="00D91C33" w:rsidP="00D91C33">
      <w:pPr>
        <w:pStyle w:val="NormalWeb"/>
        <w:ind w:left="720"/>
        <w:jc w:val="both"/>
      </w:pPr>
    </w:p>
    <w:p w:rsidR="001B6A51" w:rsidRPr="001B6A51" w:rsidRDefault="001B6A51" w:rsidP="001B6A51">
      <w:pPr>
        <w:pStyle w:val="NormalWeb"/>
        <w:jc w:val="both"/>
        <w:rPr>
          <w:i/>
        </w:rPr>
      </w:pPr>
      <w:r w:rsidRPr="001B6A51">
        <w:rPr>
          <w:i/>
        </w:rPr>
        <w:t>Des photos de vos résultats peuvent être très utiles pour la discussion et la comparaison avec vos camarades.</w:t>
      </w:r>
    </w:p>
    <w:p w:rsidR="00F57436" w:rsidRDefault="00F57436" w:rsidP="00F57436">
      <w:pPr>
        <w:pStyle w:val="NormalWeb"/>
        <w:jc w:val="both"/>
      </w:pPr>
    </w:p>
    <w:p w:rsidR="00F57436" w:rsidRDefault="00F57436" w:rsidP="00F57436">
      <w:pPr>
        <w:pStyle w:val="NormalWeb"/>
        <w:jc w:val="both"/>
      </w:pPr>
    </w:p>
    <w:p w:rsidR="00F57436" w:rsidRDefault="00F57436" w:rsidP="00F57436">
      <w:pPr>
        <w:pStyle w:val="NormalWeb"/>
        <w:jc w:val="both"/>
      </w:pPr>
    </w:p>
    <w:p w:rsidR="00F57436" w:rsidRDefault="00F57436" w:rsidP="00F57436">
      <w:pPr>
        <w:jc w:val="center"/>
      </w:pPr>
      <w:r w:rsidRPr="00F57436">
        <w:rPr>
          <w:noProof/>
          <w:lang w:eastAsia="ja-JP"/>
        </w:rPr>
        <w:drawing>
          <wp:inline distT="0" distB="0" distL="0" distR="0" wp14:anchorId="28FF7D04" wp14:editId="0CA92AEB">
            <wp:extent cx="4876800" cy="3248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6800" cy="3248025"/>
                    </a:xfrm>
                    <a:prstGeom prst="rect">
                      <a:avLst/>
                    </a:prstGeom>
                  </pic:spPr>
                </pic:pic>
              </a:graphicData>
            </a:graphic>
          </wp:inline>
        </w:drawing>
      </w:r>
    </w:p>
    <w:p w:rsidR="00F57436" w:rsidRDefault="00F57436" w:rsidP="00F57436">
      <w:pPr>
        <w:jc w:val="center"/>
      </w:pPr>
    </w:p>
    <w:p w:rsidR="00850612" w:rsidRPr="00850612" w:rsidRDefault="00850612" w:rsidP="00F57436">
      <w:pPr>
        <w:jc w:val="center"/>
        <w:rPr>
          <w:rFonts w:ascii="Times New Roman" w:eastAsia="Times New Roman" w:hAnsi="Times New Roman" w:cs="Times New Roman"/>
          <w:sz w:val="24"/>
          <w:szCs w:val="24"/>
          <w:lang w:eastAsia="fr-CH"/>
        </w:rPr>
      </w:pPr>
      <w:r>
        <w:br w:type="page"/>
      </w:r>
    </w:p>
    <w:tbl>
      <w:tblPr>
        <w:tblStyle w:val="TableGrid"/>
        <w:tblW w:w="5000" w:type="pct"/>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1E0" w:firstRow="1" w:lastRow="1" w:firstColumn="1" w:lastColumn="1" w:noHBand="0" w:noVBand="0"/>
      </w:tblPr>
      <w:tblGrid>
        <w:gridCol w:w="3502"/>
        <w:gridCol w:w="5786"/>
      </w:tblGrid>
      <w:tr w:rsidR="009D3C69" w:rsidTr="00D71891">
        <w:trPr>
          <w:trHeight w:val="288"/>
          <w:tblHeader/>
        </w:trPr>
        <w:tc>
          <w:tcPr>
            <w:tcW w:w="3421" w:type="dxa"/>
            <w:tcBorders>
              <w:top w:val="nil"/>
              <w:bottom w:val="double" w:sz="4" w:space="0" w:color="7F7F7F" w:themeColor="text1" w:themeTint="80"/>
            </w:tcBorders>
            <w:vAlign w:val="bottom"/>
          </w:tcPr>
          <w:p w:rsidR="009D3C69" w:rsidRPr="00A86C5B" w:rsidRDefault="009D3C69" w:rsidP="00850612">
            <w:pPr>
              <w:rPr>
                <w:rStyle w:val="Strong"/>
              </w:rPr>
            </w:pPr>
            <w:r w:rsidRPr="00A86C5B">
              <w:rPr>
                <w:rStyle w:val="Strong"/>
              </w:rPr>
              <w:lastRenderedPageBreak/>
              <w:br w:type="page"/>
              <w:t>Date</w:t>
            </w:r>
          </w:p>
        </w:tc>
        <w:tc>
          <w:tcPr>
            <w:tcW w:w="5651" w:type="dxa"/>
            <w:tcBorders>
              <w:top w:val="nil"/>
              <w:bottom w:val="double" w:sz="4" w:space="0" w:color="7F7F7F" w:themeColor="text1" w:themeTint="80"/>
            </w:tcBorders>
            <w:vAlign w:val="bottom"/>
          </w:tcPr>
          <w:p w:rsidR="009D3C69" w:rsidRPr="00A86C5B" w:rsidRDefault="009D3C69" w:rsidP="00850612">
            <w:pPr>
              <w:rPr>
                <w:rStyle w:val="Strong"/>
              </w:rPr>
            </w:pPr>
            <w:r w:rsidRPr="00A86C5B">
              <w:rPr>
                <w:rStyle w:val="Strong"/>
              </w:rPr>
              <w:t>Notes</w:t>
            </w:r>
          </w:p>
        </w:tc>
      </w:tr>
      <w:tr w:rsidR="009D3C69" w:rsidTr="00D71891">
        <w:trPr>
          <w:trHeight w:val="504"/>
        </w:trPr>
        <w:tc>
          <w:tcPr>
            <w:tcW w:w="9072" w:type="dxa"/>
            <w:gridSpan w:val="2"/>
            <w:tcBorders>
              <w:top w:val="double" w:sz="4" w:space="0" w:color="7F7F7F" w:themeColor="text1" w:themeTint="80"/>
            </w:tcBorders>
            <w:vAlign w:val="bottom"/>
          </w:tcPr>
          <w:p w:rsidR="009D3C69" w:rsidRPr="00185FE6" w:rsidRDefault="001D2B22" w:rsidP="009D3C69">
            <w:proofErr w:type="spellStart"/>
            <w:r>
              <w:t>Hypothèse</w:t>
            </w:r>
            <w:proofErr w:type="spellEnd"/>
            <w:r w:rsidR="00185FE6">
              <w:t>(s):</w:t>
            </w:r>
          </w:p>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r w:rsidR="009D3C69" w:rsidTr="00D71891">
        <w:trPr>
          <w:trHeight w:val="504"/>
        </w:trPr>
        <w:tc>
          <w:tcPr>
            <w:tcW w:w="9072" w:type="dxa"/>
            <w:gridSpan w:val="2"/>
            <w:vAlign w:val="bottom"/>
          </w:tcPr>
          <w:p w:rsidR="009D3C69" w:rsidRDefault="009D3C69" w:rsidP="009D3C69"/>
        </w:tc>
      </w:tr>
    </w:tbl>
    <w:p w:rsidR="002F78EC" w:rsidRDefault="002F78EC" w:rsidP="007C5676">
      <w:pPr>
        <w:pStyle w:val="ListParagraph"/>
        <w:ind w:left="0"/>
      </w:pPr>
    </w:p>
    <w:p w:rsidR="00A86C5B" w:rsidRDefault="00A86C5B" w:rsidP="007C5676">
      <w:pPr>
        <w:pStyle w:val="ListParagraph"/>
        <w:ind w:left="0"/>
      </w:pPr>
    </w:p>
    <w:tbl>
      <w:tblPr>
        <w:tblStyle w:val="TableGrid"/>
        <w:tblW w:w="0" w:type="auto"/>
        <w:tblLook w:val="04A0" w:firstRow="1" w:lastRow="0" w:firstColumn="1" w:lastColumn="0" w:noHBand="0" w:noVBand="1"/>
      </w:tblPr>
      <w:tblGrid>
        <w:gridCol w:w="299"/>
        <w:gridCol w:w="299"/>
        <w:gridCol w:w="299"/>
        <w:gridCol w:w="299"/>
        <w:gridCol w:w="299"/>
        <w:gridCol w:w="299"/>
        <w:gridCol w:w="299"/>
        <w:gridCol w:w="299"/>
        <w:gridCol w:w="299"/>
        <w:gridCol w:w="299"/>
        <w:gridCol w:w="299"/>
        <w:gridCol w:w="299"/>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bl>
    <w:p w:rsidR="00D91C33" w:rsidRDefault="00D71891" w:rsidP="00D91C33">
      <w:pPr>
        <w:jc w:val="center"/>
        <w:rPr>
          <w:rFonts w:ascii="Times New Roman" w:eastAsiaTheme="majorEastAsia" w:hAnsi="Times New Roman" w:cstheme="majorBidi"/>
          <w:b/>
          <w:sz w:val="32"/>
          <w:szCs w:val="32"/>
        </w:rPr>
      </w:pPr>
      <w:r>
        <w:br w:type="page"/>
      </w:r>
      <w:bookmarkStart w:id="4" w:name="_Toc484976930"/>
      <w:r w:rsidR="00D91C33">
        <w:rPr>
          <w:noProof/>
          <w:lang w:eastAsia="ja-JP"/>
        </w:rPr>
        <w:lastRenderedPageBreak/>
        <w:drawing>
          <wp:inline distT="0" distB="0" distL="0" distR="0" wp14:anchorId="0BEFA769" wp14:editId="03F617C7">
            <wp:extent cx="5760720" cy="8480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480425"/>
                    </a:xfrm>
                    <a:prstGeom prst="rect">
                      <a:avLst/>
                    </a:prstGeom>
                  </pic:spPr>
                </pic:pic>
              </a:graphicData>
            </a:graphic>
          </wp:inline>
        </w:drawing>
      </w:r>
      <w:r w:rsidR="00D91C33">
        <w:br w:type="page"/>
      </w:r>
    </w:p>
    <w:p w:rsidR="006E0DCE" w:rsidRDefault="007C5676" w:rsidP="00A86C5B">
      <w:pPr>
        <w:pStyle w:val="Heading1"/>
      </w:pPr>
      <w:r>
        <w:lastRenderedPageBreak/>
        <w:t xml:space="preserve">Expérience </w:t>
      </w:r>
      <w:r w:rsidR="00A86C5B">
        <w:t xml:space="preserve">3 : </w:t>
      </w:r>
      <w:r w:rsidR="006E0DCE">
        <w:t>L’</w:t>
      </w:r>
      <w:r w:rsidR="002F78EC">
        <w:t>expérience du bac à glaçons</w:t>
      </w:r>
      <w:bookmarkEnd w:id="4"/>
    </w:p>
    <w:p w:rsidR="006E0DCE" w:rsidRPr="00A86C5B" w:rsidRDefault="006E0DCE" w:rsidP="006E0DCE">
      <w:pPr>
        <w:pStyle w:val="NormalWeb"/>
        <w:jc w:val="both"/>
        <w:rPr>
          <w:rStyle w:val="Strong"/>
        </w:rPr>
      </w:pPr>
      <w:r w:rsidRPr="00A86C5B">
        <w:rPr>
          <w:rStyle w:val="Strong"/>
        </w:rPr>
        <w:t>Matériel</w:t>
      </w:r>
    </w:p>
    <w:p w:rsidR="006E0DCE" w:rsidRDefault="006E0DCE" w:rsidP="006E0DCE">
      <w:pPr>
        <w:pStyle w:val="NormalWeb"/>
        <w:numPr>
          <w:ilvl w:val="0"/>
          <w:numId w:val="2"/>
        </w:numPr>
        <w:jc w:val="both"/>
        <w:sectPr w:rsidR="006E0DCE" w:rsidSect="002F78EC">
          <w:type w:val="continuous"/>
          <w:pgSz w:w="11906" w:h="16838"/>
          <w:pgMar w:top="851" w:right="1417" w:bottom="1417" w:left="1417" w:header="708" w:footer="708" w:gutter="0"/>
          <w:cols w:space="708"/>
          <w:docGrid w:linePitch="360"/>
        </w:sectPr>
      </w:pPr>
    </w:p>
    <w:p w:rsidR="006E0DCE" w:rsidRDefault="006E0DCE" w:rsidP="006E0DCE">
      <w:pPr>
        <w:pStyle w:val="NormalWeb"/>
        <w:numPr>
          <w:ilvl w:val="0"/>
          <w:numId w:val="2"/>
        </w:numPr>
        <w:jc w:val="both"/>
      </w:pPr>
      <w:r>
        <w:t xml:space="preserve">Un bac à glaçons </w:t>
      </w:r>
    </w:p>
    <w:p w:rsidR="006E0DCE" w:rsidRDefault="006E0DCE" w:rsidP="006E0DCE">
      <w:pPr>
        <w:pStyle w:val="NormalWeb"/>
        <w:numPr>
          <w:ilvl w:val="0"/>
          <w:numId w:val="2"/>
        </w:numPr>
        <w:jc w:val="both"/>
      </w:pPr>
      <w:r>
        <w:t>De l’eau du robinet</w:t>
      </w:r>
    </w:p>
    <w:p w:rsidR="006E0DCE" w:rsidRDefault="006E0DCE" w:rsidP="006E0DCE">
      <w:pPr>
        <w:pStyle w:val="NormalWeb"/>
        <w:numPr>
          <w:ilvl w:val="0"/>
          <w:numId w:val="2"/>
        </w:numPr>
        <w:jc w:val="both"/>
      </w:pPr>
      <w:r>
        <w:t>De l’eau salée (rajouter deux cuillères d’eau salée à un verre d’eau du robinet)</w:t>
      </w:r>
    </w:p>
    <w:p w:rsidR="006E0DCE" w:rsidRDefault="006A1CA6" w:rsidP="006E0DCE">
      <w:pPr>
        <w:pStyle w:val="NormalWeb"/>
        <w:numPr>
          <w:ilvl w:val="0"/>
          <w:numId w:val="2"/>
        </w:numPr>
        <w:jc w:val="both"/>
      </w:pPr>
      <w:r>
        <w:t>De l’huile d’olive</w:t>
      </w:r>
    </w:p>
    <w:p w:rsidR="006E0DCE" w:rsidRDefault="006A1CA6" w:rsidP="006E0DCE">
      <w:pPr>
        <w:pStyle w:val="NormalWeb"/>
        <w:numPr>
          <w:ilvl w:val="0"/>
          <w:numId w:val="2"/>
        </w:numPr>
        <w:jc w:val="both"/>
      </w:pPr>
      <w:r>
        <w:t>Un autre liquide de votre choix</w:t>
      </w:r>
    </w:p>
    <w:p w:rsidR="006E0DCE" w:rsidRDefault="006A1CA6" w:rsidP="006E0DCE">
      <w:pPr>
        <w:pStyle w:val="NormalWeb"/>
        <w:numPr>
          <w:ilvl w:val="0"/>
          <w:numId w:val="2"/>
        </w:numPr>
        <w:jc w:val="both"/>
      </w:pPr>
      <w:r>
        <w:t>4 verres</w:t>
      </w:r>
    </w:p>
    <w:p w:rsidR="001B6A51" w:rsidRDefault="006E0DCE" w:rsidP="001B6A51">
      <w:pPr>
        <w:pStyle w:val="NormalWeb"/>
        <w:numPr>
          <w:ilvl w:val="0"/>
          <w:numId w:val="2"/>
        </w:numPr>
        <w:jc w:val="both"/>
      </w:pPr>
      <w:r>
        <w:t xml:space="preserve">Un </w:t>
      </w:r>
      <w:r w:rsidR="006A1CA6">
        <w:t>congélateur</w:t>
      </w:r>
    </w:p>
    <w:p w:rsidR="001B6A51" w:rsidRDefault="001B6A51" w:rsidP="001B6A51">
      <w:pPr>
        <w:pStyle w:val="NormalWeb"/>
        <w:jc w:val="center"/>
      </w:pPr>
      <w:r>
        <w:rPr>
          <w:noProof/>
          <w:lang w:eastAsia="ja-JP"/>
        </w:rPr>
        <w:drawing>
          <wp:inline distT="0" distB="0" distL="0" distR="0">
            <wp:extent cx="3188970" cy="2123904"/>
            <wp:effectExtent l="0" t="0" r="0" b="0"/>
            <wp:docPr id="19" name="Picture 19" descr="http://www.open.edu/openlearn/ocw/pluginfile.php/467190/mod_oucontent/oucontent/18249/2f518949/f4a118e8/ou_futurelearn_experiments_fi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en.edu/openlearn/ocw/pluginfile.php/467190/mod_oucontent/oucontent/18249/2f518949/f4a118e8/ou_futurelearn_experiments_fig_10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757" cy="2140413"/>
                    </a:xfrm>
                    <a:prstGeom prst="rect">
                      <a:avLst/>
                    </a:prstGeom>
                    <a:noFill/>
                    <a:ln>
                      <a:noFill/>
                    </a:ln>
                  </pic:spPr>
                </pic:pic>
              </a:graphicData>
            </a:graphic>
          </wp:inline>
        </w:drawing>
      </w:r>
    </w:p>
    <w:p w:rsidR="006A1CA6" w:rsidRPr="00A86C5B" w:rsidRDefault="006A1CA6" w:rsidP="006A1CA6">
      <w:pPr>
        <w:pStyle w:val="NormalWeb"/>
        <w:jc w:val="both"/>
        <w:rPr>
          <w:rStyle w:val="Strong"/>
        </w:rPr>
      </w:pPr>
      <w:r w:rsidRPr="00A86C5B">
        <w:rPr>
          <w:rStyle w:val="Strong"/>
        </w:rPr>
        <w:t>Protocole</w:t>
      </w:r>
    </w:p>
    <w:p w:rsidR="006A1CA6" w:rsidRDefault="006A1CA6" w:rsidP="006A1CA6">
      <w:pPr>
        <w:pStyle w:val="NormalWeb"/>
        <w:numPr>
          <w:ilvl w:val="0"/>
          <w:numId w:val="11"/>
        </w:numPr>
        <w:jc w:val="both"/>
      </w:pPr>
      <w:r>
        <w:t>Remplissez chaque compartiment de votre bac à glaçons avec les liquides (eau du robinet, eau salée, huile et liquide de votre choix) et étiquetez-les bien.</w:t>
      </w:r>
    </w:p>
    <w:p w:rsidR="006A1CA6" w:rsidRDefault="006A1CA6" w:rsidP="009D3C69">
      <w:pPr>
        <w:pStyle w:val="NormalWeb"/>
        <w:numPr>
          <w:ilvl w:val="0"/>
          <w:numId w:val="11"/>
        </w:numPr>
        <w:jc w:val="both"/>
      </w:pPr>
      <w:r>
        <w:t>Mettre le bac dans le congélateur pendant la nuit</w:t>
      </w:r>
      <w:r w:rsidR="001D2B22">
        <w:t>.</w:t>
      </w:r>
    </w:p>
    <w:p w:rsidR="006A1CA6" w:rsidRDefault="006A1CA6" w:rsidP="009D3C69">
      <w:pPr>
        <w:pStyle w:val="NormalWeb"/>
        <w:numPr>
          <w:ilvl w:val="0"/>
          <w:numId w:val="11"/>
        </w:numPr>
        <w:jc w:val="both"/>
      </w:pPr>
      <w:r>
        <w:t>Remplir quatre verres avec les mêmes liquides et étiquetez-les bien</w:t>
      </w:r>
      <w:r w:rsidR="001D2B22">
        <w:t>.</w:t>
      </w:r>
    </w:p>
    <w:p w:rsidR="006A1CA6" w:rsidRDefault="006A1CA6" w:rsidP="006A1CA6">
      <w:pPr>
        <w:pStyle w:val="NormalWeb"/>
        <w:numPr>
          <w:ilvl w:val="0"/>
          <w:numId w:val="11"/>
        </w:numPr>
        <w:jc w:val="both"/>
      </w:pPr>
      <w:r>
        <w:t>Retirez les glaçons et plongez-les dans le liquide correspondant.</w:t>
      </w:r>
    </w:p>
    <w:p w:rsidR="006A1CA6" w:rsidRDefault="006A1CA6" w:rsidP="006A1CA6">
      <w:pPr>
        <w:pStyle w:val="NormalWeb"/>
        <w:numPr>
          <w:ilvl w:val="0"/>
          <w:numId w:val="11"/>
        </w:numPr>
        <w:jc w:val="both"/>
      </w:pPr>
      <w:r>
        <w:t>Enregistrez vos résultats</w:t>
      </w:r>
      <w:r w:rsidR="001D2B22">
        <w:t>.</w:t>
      </w:r>
    </w:p>
    <w:p w:rsidR="006A1CA6" w:rsidRDefault="006A1CA6" w:rsidP="006A1CA6">
      <w:pPr>
        <w:pStyle w:val="NormalWeb"/>
        <w:ind w:left="360"/>
        <w:jc w:val="both"/>
        <w:rPr>
          <w:i/>
          <w:sz w:val="22"/>
        </w:rPr>
      </w:pPr>
      <w:r>
        <w:rPr>
          <w:i/>
          <w:sz w:val="22"/>
        </w:rPr>
        <w:t>Afin d’avoir des résultats très précis, il est recommandé de refaire l’expérience au moins deux fois.</w:t>
      </w:r>
    </w:p>
    <w:p w:rsidR="001B6A51" w:rsidRPr="00795203" w:rsidRDefault="001B6A51" w:rsidP="00795203">
      <w:pPr>
        <w:pStyle w:val="NormalWeb"/>
        <w:ind w:left="360"/>
        <w:jc w:val="center"/>
        <w:rPr>
          <w:rStyle w:val="Strong"/>
          <w:b w:val="0"/>
          <w:bCs w:val="0"/>
          <w:i/>
          <w:sz w:val="22"/>
        </w:rPr>
      </w:pPr>
      <w:r>
        <w:rPr>
          <w:noProof/>
          <w:lang w:eastAsia="ja-JP"/>
        </w:rPr>
        <w:drawing>
          <wp:inline distT="0" distB="0" distL="0" distR="0" wp14:anchorId="615E474E" wp14:editId="78E270AC">
            <wp:extent cx="3217831" cy="2143125"/>
            <wp:effectExtent l="0" t="0" r="1905" b="0"/>
            <wp:docPr id="20" name="Picture 20" descr="http://www.open.edu/openlearn/ocw/pluginfile.php/467190/mod_oucontent/oucontent/18249/2f518949/e5ae3b1d/ou_futurelearn_experiments_fi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en.edu/openlearn/ocw/pluginfile.php/467190/mod_oucontent/oucontent/18249/2f518949/e5ae3b1d/ou_futurelearn_experiments_fig_10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883" cy="2158478"/>
                    </a:xfrm>
                    <a:prstGeom prst="rect">
                      <a:avLst/>
                    </a:prstGeom>
                    <a:noFill/>
                    <a:ln>
                      <a:noFill/>
                    </a:ln>
                  </pic:spPr>
                </pic:pic>
              </a:graphicData>
            </a:graphic>
          </wp:inline>
        </w:drawing>
      </w:r>
    </w:p>
    <w:p w:rsidR="00D91C33" w:rsidRDefault="00D91C33">
      <w:pPr>
        <w:rPr>
          <w:rStyle w:val="Strong"/>
          <w:rFonts w:ascii="Times New Roman" w:eastAsia="Times New Roman" w:hAnsi="Times New Roman" w:cs="Times New Roman"/>
          <w:sz w:val="24"/>
          <w:szCs w:val="24"/>
          <w:lang w:eastAsia="fr-CH"/>
        </w:rPr>
      </w:pPr>
      <w:r>
        <w:rPr>
          <w:rStyle w:val="Strong"/>
        </w:rPr>
        <w:br w:type="page"/>
      </w:r>
    </w:p>
    <w:p w:rsidR="006A1CA6" w:rsidRPr="00A86C5B" w:rsidRDefault="006A1CA6" w:rsidP="006A1CA6">
      <w:pPr>
        <w:pStyle w:val="NormalWeb"/>
        <w:jc w:val="both"/>
        <w:rPr>
          <w:rStyle w:val="Strong"/>
        </w:rPr>
      </w:pPr>
      <w:r w:rsidRPr="00A86C5B">
        <w:rPr>
          <w:rStyle w:val="Strong"/>
        </w:rPr>
        <w:lastRenderedPageBreak/>
        <w:t>A trouver/rechercher</w:t>
      </w:r>
      <w:r w:rsidR="001B6A51">
        <w:rPr>
          <w:rStyle w:val="Strong"/>
        </w:rPr>
        <w:t>/discuter</w:t>
      </w:r>
    </w:p>
    <w:p w:rsidR="001B6A51" w:rsidRDefault="001B6A51" w:rsidP="006A1CA6">
      <w:pPr>
        <w:pStyle w:val="NormalWeb"/>
        <w:numPr>
          <w:ilvl w:val="0"/>
          <w:numId w:val="12"/>
        </w:numPr>
        <w:jc w:val="both"/>
      </w:pPr>
      <w:r>
        <w:t>Est-ce que l’eau, l’eau salée et l’huile se sont comportés de la même manière ?</w:t>
      </w:r>
    </w:p>
    <w:p w:rsidR="001B6A51" w:rsidRDefault="001B6A51" w:rsidP="006A1CA6">
      <w:pPr>
        <w:pStyle w:val="NormalWeb"/>
        <w:numPr>
          <w:ilvl w:val="0"/>
          <w:numId w:val="12"/>
        </w:numPr>
        <w:jc w:val="both"/>
      </w:pPr>
      <w:r>
        <w:t>Est-ce que le liquide que vous avez choisi s’est comporté selon vos hypothèses ?</w:t>
      </w:r>
    </w:p>
    <w:p w:rsidR="001B6A51" w:rsidRDefault="001B6A51" w:rsidP="006A1CA6">
      <w:pPr>
        <w:pStyle w:val="NormalWeb"/>
        <w:numPr>
          <w:ilvl w:val="0"/>
          <w:numId w:val="12"/>
        </w:numPr>
        <w:jc w:val="both"/>
      </w:pPr>
      <w:r>
        <w:t>Pouvez-vous trouver d’autres substances où l’état solide flotte sur l’état liquide, comme pour l’eau ?</w:t>
      </w:r>
    </w:p>
    <w:p w:rsidR="001B6A51" w:rsidRDefault="001B6A51" w:rsidP="006A1CA6">
      <w:pPr>
        <w:pStyle w:val="NormalWeb"/>
        <w:numPr>
          <w:ilvl w:val="0"/>
          <w:numId w:val="12"/>
        </w:numPr>
        <w:jc w:val="both"/>
      </w:pPr>
      <w:r>
        <w:t>Pourquoi pensez-vous que la glace flotte alors que l’huile gelée non ?</w:t>
      </w:r>
    </w:p>
    <w:p w:rsidR="006A1CA6" w:rsidRDefault="006A1CA6" w:rsidP="006A1CA6">
      <w:pPr>
        <w:pStyle w:val="NormalWeb"/>
        <w:numPr>
          <w:ilvl w:val="0"/>
          <w:numId w:val="12"/>
        </w:numPr>
        <w:jc w:val="both"/>
      </w:pPr>
      <w:r>
        <w:t>La notion de masse volumique et de densité</w:t>
      </w:r>
      <w:r w:rsidR="001D2B22">
        <w:t>.</w:t>
      </w:r>
    </w:p>
    <w:p w:rsidR="006A1CA6" w:rsidRDefault="006A1CA6" w:rsidP="006A1CA6">
      <w:pPr>
        <w:pStyle w:val="NormalWeb"/>
        <w:numPr>
          <w:ilvl w:val="0"/>
          <w:numId w:val="12"/>
        </w:numPr>
        <w:jc w:val="both"/>
      </w:pPr>
      <w:r>
        <w:t>Comparez la densité des liquides et de leurs solides respectifs</w:t>
      </w:r>
      <w:r w:rsidR="001D2B22">
        <w:t>.</w:t>
      </w:r>
    </w:p>
    <w:p w:rsidR="006A1CA6" w:rsidRDefault="006A1CA6" w:rsidP="006A1CA6">
      <w:pPr>
        <w:pStyle w:val="NormalWeb"/>
        <w:numPr>
          <w:ilvl w:val="0"/>
          <w:numId w:val="12"/>
        </w:numPr>
        <w:jc w:val="both"/>
      </w:pPr>
      <w:r>
        <w:t>Expliquer le phénomène observé</w:t>
      </w:r>
      <w:r w:rsidR="001D2B22">
        <w:t>.</w:t>
      </w:r>
    </w:p>
    <w:p w:rsidR="000C3EAC" w:rsidRDefault="006A1CA6" w:rsidP="006A1CA6">
      <w:pPr>
        <w:pStyle w:val="NormalWeb"/>
        <w:jc w:val="both"/>
        <w:rPr>
          <w:i/>
        </w:rPr>
      </w:pPr>
      <w:r>
        <w:rPr>
          <w:i/>
        </w:rPr>
        <w:t>Vous pouvez également essayer de plonger les glaçons dans d’autres liquides pour en observer les résultats</w:t>
      </w:r>
      <w:r w:rsidR="000C3EAC">
        <w:rPr>
          <w:i/>
        </w:rPr>
        <w:t>.</w:t>
      </w:r>
    </w:p>
    <w:p w:rsidR="009D3C69" w:rsidRDefault="000C3EAC" w:rsidP="006A1CA6">
      <w:pPr>
        <w:pStyle w:val="NormalWeb"/>
        <w:jc w:val="both"/>
        <w:rPr>
          <w:i/>
        </w:rPr>
      </w:pPr>
      <w:r>
        <w:rPr>
          <w:noProof/>
          <w:lang w:eastAsia="ja-JP"/>
        </w:rPr>
        <w:drawing>
          <wp:inline distT="0" distB="0" distL="0" distR="0" wp14:anchorId="2440DC0C" wp14:editId="25DA795F">
            <wp:extent cx="6185244" cy="25812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7416" cy="2586355"/>
                    </a:xfrm>
                    <a:prstGeom prst="rect">
                      <a:avLst/>
                    </a:prstGeom>
                  </pic:spPr>
                </pic:pic>
              </a:graphicData>
            </a:graphic>
          </wp:inline>
        </w:drawing>
      </w:r>
    </w:p>
    <w:p w:rsidR="009D3C69" w:rsidRDefault="009D3C69">
      <w:pPr>
        <w:rPr>
          <w:rFonts w:ascii="Times New Roman" w:eastAsia="Times New Roman" w:hAnsi="Times New Roman" w:cs="Times New Roman"/>
          <w:i/>
          <w:sz w:val="24"/>
          <w:szCs w:val="24"/>
          <w:lang w:eastAsia="fr-CH"/>
        </w:rPr>
      </w:pPr>
      <w:r>
        <w:rPr>
          <w:i/>
        </w:rPr>
        <w:br w:type="page"/>
      </w:r>
    </w:p>
    <w:tbl>
      <w:tblPr>
        <w:tblStyle w:val="TableGrid"/>
        <w:tblW w:w="5000" w:type="pct"/>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1E0" w:firstRow="1" w:lastRow="1" w:firstColumn="1" w:lastColumn="1" w:noHBand="0" w:noVBand="0"/>
      </w:tblPr>
      <w:tblGrid>
        <w:gridCol w:w="3499"/>
        <w:gridCol w:w="5789"/>
      </w:tblGrid>
      <w:tr w:rsidR="009D3C69" w:rsidTr="009D3C69">
        <w:trPr>
          <w:trHeight w:val="288"/>
          <w:tblHeader/>
        </w:trPr>
        <w:tc>
          <w:tcPr>
            <w:tcW w:w="4008" w:type="dxa"/>
            <w:tcBorders>
              <w:top w:val="nil"/>
              <w:bottom w:val="double" w:sz="4" w:space="0" w:color="7F7F7F" w:themeColor="text1" w:themeTint="80"/>
            </w:tcBorders>
            <w:vAlign w:val="bottom"/>
          </w:tcPr>
          <w:p w:rsidR="009D3C69" w:rsidRPr="00A86C5B" w:rsidRDefault="009D3C69" w:rsidP="00A86C5B">
            <w:pPr>
              <w:rPr>
                <w:rStyle w:val="Strong"/>
              </w:rPr>
            </w:pPr>
            <w:r w:rsidRPr="00A86C5B">
              <w:rPr>
                <w:rStyle w:val="Strong"/>
              </w:rPr>
              <w:lastRenderedPageBreak/>
              <w:t>Date</w:t>
            </w:r>
          </w:p>
        </w:tc>
        <w:tc>
          <w:tcPr>
            <w:tcW w:w="6707" w:type="dxa"/>
            <w:tcBorders>
              <w:top w:val="nil"/>
              <w:bottom w:val="double" w:sz="4" w:space="0" w:color="7F7F7F" w:themeColor="text1" w:themeTint="80"/>
            </w:tcBorders>
            <w:vAlign w:val="bottom"/>
          </w:tcPr>
          <w:p w:rsidR="009D3C69" w:rsidRPr="00A86C5B" w:rsidRDefault="009D3C69" w:rsidP="00A86C5B">
            <w:pPr>
              <w:rPr>
                <w:rStyle w:val="Strong"/>
              </w:rPr>
            </w:pPr>
            <w:r w:rsidRPr="00A86C5B">
              <w:rPr>
                <w:rStyle w:val="Strong"/>
              </w:rPr>
              <w:t>Notes</w:t>
            </w:r>
          </w:p>
        </w:tc>
      </w:tr>
      <w:tr w:rsidR="009D3C69" w:rsidTr="009D3C69">
        <w:trPr>
          <w:trHeight w:val="504"/>
        </w:trPr>
        <w:tc>
          <w:tcPr>
            <w:tcW w:w="10715" w:type="dxa"/>
            <w:gridSpan w:val="2"/>
            <w:tcBorders>
              <w:top w:val="double" w:sz="4" w:space="0" w:color="7F7F7F" w:themeColor="text1" w:themeTint="80"/>
            </w:tcBorders>
            <w:vAlign w:val="bottom"/>
          </w:tcPr>
          <w:p w:rsidR="009D3C69" w:rsidRDefault="001D2B22" w:rsidP="009D3C69">
            <w:r w:rsidRPr="006E7ABD">
              <w:rPr>
                <w:lang w:val="fr-CH"/>
              </w:rPr>
              <w:t>Hypothèse</w:t>
            </w:r>
            <w:r w:rsidR="00185FE6">
              <w:t>(s):</w:t>
            </w:r>
          </w:p>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bl>
    <w:p w:rsidR="002F78EC" w:rsidRDefault="002F78EC" w:rsidP="006A1CA6">
      <w:pPr>
        <w:pStyle w:val="NormalWeb"/>
        <w:jc w:val="both"/>
      </w:pPr>
    </w:p>
    <w:tbl>
      <w:tblPr>
        <w:tblStyle w:val="TableGrid"/>
        <w:tblW w:w="0" w:type="auto"/>
        <w:tblLook w:val="04A0" w:firstRow="1" w:lastRow="0" w:firstColumn="1" w:lastColumn="0" w:noHBand="0" w:noVBand="1"/>
      </w:tblPr>
      <w:tblGrid>
        <w:gridCol w:w="299"/>
        <w:gridCol w:w="299"/>
        <w:gridCol w:w="299"/>
        <w:gridCol w:w="299"/>
        <w:gridCol w:w="299"/>
        <w:gridCol w:w="299"/>
        <w:gridCol w:w="299"/>
        <w:gridCol w:w="299"/>
        <w:gridCol w:w="299"/>
        <w:gridCol w:w="299"/>
        <w:gridCol w:w="299"/>
        <w:gridCol w:w="299"/>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r w:rsidR="00D71891" w:rsidTr="00850612">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c>
          <w:tcPr>
            <w:tcW w:w="360" w:type="dxa"/>
          </w:tcPr>
          <w:p w:rsidR="00D71891" w:rsidRDefault="00D71891" w:rsidP="00850612"/>
        </w:tc>
      </w:tr>
    </w:tbl>
    <w:p w:rsidR="00D91C33" w:rsidRDefault="00D71891" w:rsidP="00D91C33">
      <w:pPr>
        <w:jc w:val="center"/>
        <w:rPr>
          <w:rFonts w:ascii="Times New Roman" w:eastAsiaTheme="majorEastAsia" w:hAnsi="Times New Roman" w:cstheme="majorBidi"/>
          <w:b/>
          <w:sz w:val="32"/>
          <w:szCs w:val="32"/>
        </w:rPr>
      </w:pPr>
      <w:r>
        <w:br w:type="page"/>
      </w:r>
      <w:bookmarkStart w:id="5" w:name="_Toc484976931"/>
      <w:r w:rsidR="00D91C33">
        <w:rPr>
          <w:noProof/>
          <w:lang w:eastAsia="ja-JP"/>
        </w:rPr>
        <w:lastRenderedPageBreak/>
        <w:drawing>
          <wp:inline distT="0" distB="0" distL="0" distR="0" wp14:anchorId="0BEFA769" wp14:editId="03F617C7">
            <wp:extent cx="5760720" cy="8480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480425"/>
                    </a:xfrm>
                    <a:prstGeom prst="rect">
                      <a:avLst/>
                    </a:prstGeom>
                  </pic:spPr>
                </pic:pic>
              </a:graphicData>
            </a:graphic>
          </wp:inline>
        </w:drawing>
      </w:r>
      <w:r w:rsidR="00D91C33">
        <w:br w:type="page"/>
      </w:r>
    </w:p>
    <w:p w:rsidR="000C3EAC" w:rsidRPr="000C3EAC" w:rsidRDefault="000C3EAC" w:rsidP="00A86C5B">
      <w:pPr>
        <w:pStyle w:val="Heading1"/>
      </w:pPr>
      <w:r>
        <w:lastRenderedPageBreak/>
        <w:t>Expérience 4</w:t>
      </w:r>
      <w:r w:rsidR="00A86C5B">
        <w:t xml:space="preserve"> : </w:t>
      </w:r>
      <w:r>
        <w:t>L’expérience de la levure</w:t>
      </w:r>
      <w:bookmarkEnd w:id="5"/>
    </w:p>
    <w:p w:rsidR="000C3EAC" w:rsidRPr="00A86C5B" w:rsidRDefault="000C3EAC" w:rsidP="000C3EAC">
      <w:pPr>
        <w:pStyle w:val="NormalWeb"/>
        <w:jc w:val="both"/>
        <w:rPr>
          <w:rStyle w:val="Strong"/>
        </w:rPr>
      </w:pPr>
      <w:r w:rsidRPr="00A86C5B">
        <w:rPr>
          <w:rStyle w:val="Strong"/>
        </w:rPr>
        <w:t>Matériel</w:t>
      </w:r>
    </w:p>
    <w:p w:rsidR="000C3EAC" w:rsidRDefault="000C3EAC" w:rsidP="000C3EAC">
      <w:pPr>
        <w:pStyle w:val="NormalWeb"/>
        <w:numPr>
          <w:ilvl w:val="0"/>
          <w:numId w:val="2"/>
        </w:numPr>
        <w:jc w:val="both"/>
        <w:sectPr w:rsidR="000C3EAC" w:rsidSect="002F78EC">
          <w:type w:val="continuous"/>
          <w:pgSz w:w="11906" w:h="16838"/>
          <w:pgMar w:top="709" w:right="1417" w:bottom="1417" w:left="1417" w:header="708" w:footer="708" w:gutter="0"/>
          <w:cols w:space="708"/>
          <w:docGrid w:linePitch="360"/>
        </w:sectPr>
      </w:pPr>
    </w:p>
    <w:p w:rsidR="008E1680" w:rsidRPr="008E1680" w:rsidRDefault="008E1680" w:rsidP="008E1680">
      <w:pPr>
        <w:pStyle w:val="NormalWeb"/>
        <w:numPr>
          <w:ilvl w:val="0"/>
          <w:numId w:val="2"/>
        </w:numPr>
        <w:jc w:val="both"/>
        <w:rPr>
          <w:sz w:val="20"/>
        </w:rPr>
      </w:pPr>
      <w:r w:rsidRPr="008E1680">
        <w:rPr>
          <w:sz w:val="20"/>
        </w:rPr>
        <w:t>4 grands verres</w:t>
      </w:r>
    </w:p>
    <w:p w:rsidR="000C3EAC" w:rsidRPr="008E1680" w:rsidRDefault="008E1680" w:rsidP="008E1680">
      <w:pPr>
        <w:pStyle w:val="NormalWeb"/>
        <w:numPr>
          <w:ilvl w:val="0"/>
          <w:numId w:val="2"/>
        </w:numPr>
        <w:jc w:val="both"/>
        <w:rPr>
          <w:sz w:val="20"/>
        </w:rPr>
      </w:pPr>
      <w:r w:rsidRPr="008E1680">
        <w:rPr>
          <w:sz w:val="20"/>
        </w:rPr>
        <w:t>4 sachets de levure de boulangers</w:t>
      </w:r>
    </w:p>
    <w:p w:rsidR="000C3EAC" w:rsidRPr="008E1680" w:rsidRDefault="008E1680" w:rsidP="008E1680">
      <w:pPr>
        <w:pStyle w:val="NormalWeb"/>
        <w:numPr>
          <w:ilvl w:val="0"/>
          <w:numId w:val="2"/>
        </w:numPr>
        <w:jc w:val="both"/>
        <w:rPr>
          <w:sz w:val="20"/>
        </w:rPr>
      </w:pPr>
      <w:r w:rsidRPr="008E1680">
        <w:rPr>
          <w:sz w:val="20"/>
        </w:rPr>
        <w:t>Du sucre</w:t>
      </w:r>
    </w:p>
    <w:p w:rsidR="000C3EAC" w:rsidRPr="00795203" w:rsidRDefault="008E1680" w:rsidP="00795203">
      <w:pPr>
        <w:pStyle w:val="NormalWeb"/>
        <w:numPr>
          <w:ilvl w:val="0"/>
          <w:numId w:val="2"/>
        </w:numPr>
        <w:jc w:val="both"/>
        <w:rPr>
          <w:sz w:val="20"/>
        </w:rPr>
      </w:pPr>
      <w:r w:rsidRPr="008E1680">
        <w:rPr>
          <w:sz w:val="20"/>
        </w:rPr>
        <w:t>De</w:t>
      </w:r>
      <w:r w:rsidR="00D91C33">
        <w:rPr>
          <w:sz w:val="20"/>
        </w:rPr>
        <w:t xml:space="preserve"> l’eau du robinet à température </w:t>
      </w:r>
      <w:r w:rsidRPr="00795203">
        <w:rPr>
          <w:sz w:val="20"/>
        </w:rPr>
        <w:t>ambiante</w:t>
      </w:r>
    </w:p>
    <w:p w:rsidR="006E7ABD" w:rsidRDefault="006E7ABD" w:rsidP="006E7ABD">
      <w:pPr>
        <w:pStyle w:val="NormalWeb"/>
        <w:ind w:left="720"/>
        <w:jc w:val="both"/>
        <w:rPr>
          <w:sz w:val="20"/>
        </w:rPr>
      </w:pPr>
    </w:p>
    <w:p w:rsidR="000C3EAC" w:rsidRPr="008E1680" w:rsidRDefault="001B6A51" w:rsidP="006E7ABD">
      <w:pPr>
        <w:pStyle w:val="NormalWeb"/>
        <w:numPr>
          <w:ilvl w:val="0"/>
          <w:numId w:val="2"/>
        </w:numPr>
        <w:ind w:left="567"/>
        <w:jc w:val="both"/>
        <w:rPr>
          <w:sz w:val="20"/>
        </w:rPr>
      </w:pPr>
      <w:r>
        <w:rPr>
          <w:sz w:val="20"/>
        </w:rPr>
        <w:t xml:space="preserve">De </w:t>
      </w:r>
      <w:r w:rsidR="008E1680" w:rsidRPr="008E1680">
        <w:rPr>
          <w:sz w:val="20"/>
        </w:rPr>
        <w:t>l’eau du robinet à température corporelle</w:t>
      </w:r>
    </w:p>
    <w:p w:rsidR="000C3EAC" w:rsidRPr="008E1680" w:rsidRDefault="008E1680" w:rsidP="006E7ABD">
      <w:pPr>
        <w:pStyle w:val="NormalWeb"/>
        <w:numPr>
          <w:ilvl w:val="0"/>
          <w:numId w:val="2"/>
        </w:numPr>
        <w:ind w:left="567"/>
        <w:jc w:val="both"/>
        <w:rPr>
          <w:sz w:val="20"/>
        </w:rPr>
      </w:pPr>
      <w:r w:rsidRPr="008E1680">
        <w:rPr>
          <w:sz w:val="20"/>
        </w:rPr>
        <w:t>De l’eau du robinet bouillante</w:t>
      </w:r>
    </w:p>
    <w:p w:rsidR="008E1680" w:rsidRPr="008E1680" w:rsidRDefault="008E1680" w:rsidP="006E7ABD">
      <w:pPr>
        <w:pStyle w:val="NormalWeb"/>
        <w:numPr>
          <w:ilvl w:val="0"/>
          <w:numId w:val="2"/>
        </w:numPr>
        <w:ind w:left="567"/>
        <w:jc w:val="both"/>
        <w:rPr>
          <w:sz w:val="20"/>
        </w:rPr>
      </w:pPr>
      <w:r w:rsidRPr="008E1680">
        <w:rPr>
          <w:sz w:val="20"/>
        </w:rPr>
        <w:t>Du film alimentaire</w:t>
      </w:r>
    </w:p>
    <w:p w:rsidR="008E1680" w:rsidRPr="008E1680" w:rsidRDefault="008E1680" w:rsidP="006E7ABD">
      <w:pPr>
        <w:pStyle w:val="NormalWeb"/>
        <w:numPr>
          <w:ilvl w:val="0"/>
          <w:numId w:val="2"/>
        </w:numPr>
        <w:ind w:left="567"/>
        <w:jc w:val="both"/>
        <w:rPr>
          <w:sz w:val="20"/>
        </w:rPr>
      </w:pPr>
      <w:r w:rsidRPr="008E1680">
        <w:rPr>
          <w:sz w:val="20"/>
        </w:rPr>
        <w:t>Un stylo indélébile</w:t>
      </w:r>
    </w:p>
    <w:p w:rsidR="008E1680" w:rsidRDefault="008E1680" w:rsidP="006E7ABD">
      <w:pPr>
        <w:pStyle w:val="NormalWeb"/>
        <w:numPr>
          <w:ilvl w:val="0"/>
          <w:numId w:val="2"/>
        </w:numPr>
        <w:ind w:left="567"/>
        <w:jc w:val="both"/>
        <w:rPr>
          <w:sz w:val="20"/>
        </w:rPr>
      </w:pPr>
      <w:r w:rsidRPr="008E1680">
        <w:rPr>
          <w:sz w:val="20"/>
        </w:rPr>
        <w:t>Une cuillère à sou</w:t>
      </w:r>
      <w:r>
        <w:rPr>
          <w:sz w:val="20"/>
        </w:rPr>
        <w:t>pe</w:t>
      </w:r>
    </w:p>
    <w:p w:rsidR="00795203" w:rsidRPr="008E1680" w:rsidRDefault="00795203" w:rsidP="006A1CA6">
      <w:pPr>
        <w:pStyle w:val="NormalWeb"/>
        <w:numPr>
          <w:ilvl w:val="0"/>
          <w:numId w:val="2"/>
        </w:numPr>
        <w:jc w:val="both"/>
        <w:rPr>
          <w:sz w:val="20"/>
        </w:rPr>
        <w:sectPr w:rsidR="00795203" w:rsidRPr="008E1680" w:rsidSect="006E7ABD">
          <w:type w:val="continuous"/>
          <w:pgSz w:w="11906" w:h="16838"/>
          <w:pgMar w:top="1417" w:right="1417" w:bottom="1417" w:left="1417" w:header="708" w:footer="708" w:gutter="0"/>
          <w:cols w:num="2" w:space="568"/>
          <w:docGrid w:linePitch="360"/>
        </w:sectPr>
      </w:pPr>
    </w:p>
    <w:p w:rsidR="008E1680" w:rsidRDefault="008E1680" w:rsidP="008E1680">
      <w:pPr>
        <w:pStyle w:val="NormalWeb"/>
        <w:jc w:val="both"/>
      </w:pPr>
    </w:p>
    <w:p w:rsidR="008E1680" w:rsidRPr="00A86C5B" w:rsidRDefault="008E1680" w:rsidP="00EA6240">
      <w:pPr>
        <w:pStyle w:val="NormalWeb"/>
        <w:jc w:val="both"/>
        <w:rPr>
          <w:rStyle w:val="Strong"/>
        </w:rPr>
      </w:pPr>
      <w:r w:rsidRPr="00A86C5B">
        <w:rPr>
          <w:rStyle w:val="Strong"/>
        </w:rPr>
        <w:t>Protocole</w:t>
      </w:r>
    </w:p>
    <w:p w:rsidR="008E1680" w:rsidRDefault="008E1680" w:rsidP="00EA6240">
      <w:pPr>
        <w:pStyle w:val="NormalWeb"/>
        <w:numPr>
          <w:ilvl w:val="0"/>
          <w:numId w:val="13"/>
        </w:numPr>
        <w:jc w:val="both"/>
      </w:pPr>
      <w:r>
        <w:t>Prenez quatre verres et rajoutez une cuillère à soupe de sucre dans chaque</w:t>
      </w:r>
      <w:r w:rsidR="001D2B22">
        <w:t>.</w:t>
      </w:r>
    </w:p>
    <w:p w:rsidR="008E1680" w:rsidRDefault="00545894" w:rsidP="00EA6240">
      <w:pPr>
        <w:pStyle w:val="NormalWeb"/>
        <w:numPr>
          <w:ilvl w:val="0"/>
          <w:numId w:val="13"/>
        </w:numPr>
        <w:jc w:val="both"/>
      </w:pPr>
      <w:r>
        <w:t>Ajoutez le même volume d’eau dans chaque verre. Dans le premier, mettre de l’eau à température ambiante. Dans le deuxième, de l’eau bouillante. Dans le troisième et quatrième, l’eau tiède</w:t>
      </w:r>
      <w:r w:rsidR="001D2B22">
        <w:t>.</w:t>
      </w:r>
    </w:p>
    <w:p w:rsidR="008E1680" w:rsidRDefault="00545894" w:rsidP="00EA6240">
      <w:pPr>
        <w:pStyle w:val="NormalWeb"/>
        <w:numPr>
          <w:ilvl w:val="0"/>
          <w:numId w:val="13"/>
        </w:numPr>
        <w:jc w:val="both"/>
      </w:pPr>
      <w:r>
        <w:t>Rajoutez un sachet de levure dans chaque verre et mesurez le niveau d’eau</w:t>
      </w:r>
      <w:r w:rsidR="001D2B22">
        <w:t>.</w:t>
      </w:r>
    </w:p>
    <w:p w:rsidR="008E1680" w:rsidRDefault="00545894" w:rsidP="00EA6240">
      <w:pPr>
        <w:pStyle w:val="NormalWeb"/>
        <w:numPr>
          <w:ilvl w:val="0"/>
          <w:numId w:val="13"/>
        </w:numPr>
        <w:jc w:val="both"/>
      </w:pPr>
      <w:r>
        <w:t>Recouvrez un des verres d’eau tiède avec du film alimentaire</w:t>
      </w:r>
      <w:r w:rsidR="001D2B22">
        <w:t>.</w:t>
      </w:r>
    </w:p>
    <w:p w:rsidR="008E1680" w:rsidRDefault="00545894" w:rsidP="00EA6240">
      <w:pPr>
        <w:pStyle w:val="NormalWeb"/>
        <w:numPr>
          <w:ilvl w:val="0"/>
          <w:numId w:val="13"/>
        </w:numPr>
        <w:jc w:val="both"/>
      </w:pPr>
      <w:r>
        <w:t>Après 5 minutes, mesurez l’épaisseur de la mousse dans chaque verre.</w:t>
      </w:r>
    </w:p>
    <w:p w:rsidR="00545894" w:rsidRDefault="00545894" w:rsidP="00EA6240">
      <w:pPr>
        <w:pStyle w:val="NormalWeb"/>
        <w:numPr>
          <w:ilvl w:val="0"/>
          <w:numId w:val="13"/>
        </w:numPr>
        <w:jc w:val="both"/>
      </w:pPr>
      <w:r>
        <w:t>Après encore 5 minutes, mesurez à nouveau l’épaisseur de la mousse</w:t>
      </w:r>
      <w:r w:rsidR="001D2B22">
        <w:t>.</w:t>
      </w:r>
    </w:p>
    <w:p w:rsidR="001B6A51" w:rsidRDefault="008E1680" w:rsidP="001B6A51">
      <w:pPr>
        <w:pStyle w:val="NormalWeb"/>
        <w:ind w:left="360"/>
        <w:jc w:val="both"/>
        <w:rPr>
          <w:i/>
          <w:sz w:val="22"/>
        </w:rPr>
      </w:pPr>
      <w:r>
        <w:rPr>
          <w:i/>
          <w:sz w:val="22"/>
        </w:rPr>
        <w:t>Afin d’avoir des résultats très précis, il est recommandé de refaire l’expérience au moins deux fois.</w:t>
      </w:r>
    </w:p>
    <w:p w:rsidR="001B6A51" w:rsidRDefault="001B6A51" w:rsidP="001B6A51">
      <w:pPr>
        <w:pStyle w:val="NormalWeb"/>
        <w:ind w:left="360"/>
        <w:jc w:val="both"/>
        <w:rPr>
          <w:i/>
          <w:sz w:val="22"/>
        </w:rPr>
      </w:pPr>
    </w:p>
    <w:p w:rsidR="001B6A51" w:rsidRDefault="001B6A51" w:rsidP="001B6A51">
      <w:pPr>
        <w:pStyle w:val="NormalWeb"/>
        <w:ind w:left="360"/>
        <w:jc w:val="center"/>
        <w:rPr>
          <w:i/>
          <w:sz w:val="22"/>
        </w:rPr>
      </w:pPr>
      <w:r>
        <w:rPr>
          <w:noProof/>
          <w:lang w:eastAsia="ja-JP"/>
        </w:rPr>
        <w:drawing>
          <wp:inline distT="0" distB="0" distL="0" distR="0" wp14:anchorId="64EEE230" wp14:editId="3B6844BF">
            <wp:extent cx="4610100" cy="3070400"/>
            <wp:effectExtent l="0" t="0" r="0" b="0"/>
            <wp:docPr id="21" name="Picture 21" descr="http://www.open.edu/openlearn/ocw/pluginfile.php/467192/mod_oucontent/oucontent/18251/2f518949/2ba5f11f/ou_futurelearn_experiments_fi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en.edu/openlearn/ocw/pluginfile.php/467192/mod_oucontent/oucontent/18251/2f518949/2ba5f11f/ou_futurelearn_experiments_fig_1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2767" cy="3112137"/>
                    </a:xfrm>
                    <a:prstGeom prst="rect">
                      <a:avLst/>
                    </a:prstGeom>
                    <a:noFill/>
                    <a:ln>
                      <a:noFill/>
                    </a:ln>
                  </pic:spPr>
                </pic:pic>
              </a:graphicData>
            </a:graphic>
          </wp:inline>
        </w:drawing>
      </w:r>
    </w:p>
    <w:p w:rsidR="001B6A51" w:rsidRDefault="001B6A51" w:rsidP="001B6A51">
      <w:pPr>
        <w:pStyle w:val="NormalWeb"/>
        <w:ind w:left="360"/>
        <w:jc w:val="center"/>
        <w:rPr>
          <w:i/>
          <w:sz w:val="22"/>
        </w:rPr>
      </w:pPr>
    </w:p>
    <w:p w:rsidR="001B6A51" w:rsidRDefault="001B6A51" w:rsidP="001B6A51">
      <w:pPr>
        <w:pStyle w:val="NormalWeb"/>
        <w:ind w:left="360"/>
        <w:jc w:val="center"/>
        <w:rPr>
          <w:i/>
          <w:sz w:val="22"/>
        </w:rPr>
      </w:pPr>
    </w:p>
    <w:p w:rsidR="001B6A51" w:rsidRDefault="001B6A51" w:rsidP="001B6A51">
      <w:pPr>
        <w:pStyle w:val="NormalWeb"/>
        <w:ind w:left="360"/>
        <w:jc w:val="center"/>
        <w:rPr>
          <w:i/>
          <w:sz w:val="22"/>
        </w:rPr>
      </w:pPr>
    </w:p>
    <w:p w:rsidR="001B6A51" w:rsidRDefault="001B6A51" w:rsidP="001B6A51">
      <w:pPr>
        <w:pStyle w:val="NormalWeb"/>
        <w:ind w:left="360"/>
        <w:jc w:val="center"/>
        <w:rPr>
          <w:i/>
          <w:sz w:val="22"/>
        </w:rPr>
      </w:pPr>
    </w:p>
    <w:p w:rsidR="00545894" w:rsidRPr="001B6A51" w:rsidRDefault="00545894" w:rsidP="001B6A51">
      <w:pPr>
        <w:pStyle w:val="NormalWeb"/>
        <w:ind w:left="360"/>
        <w:rPr>
          <w:rStyle w:val="Strong"/>
        </w:rPr>
        <w:sectPr w:rsidR="00545894" w:rsidRPr="001B6A51" w:rsidSect="001B6A51">
          <w:type w:val="continuous"/>
          <w:pgSz w:w="11906" w:h="16838"/>
          <w:pgMar w:top="851" w:right="1417" w:bottom="1417" w:left="1417" w:header="708" w:footer="708" w:gutter="0"/>
          <w:cols w:space="708"/>
          <w:docGrid w:linePitch="360"/>
        </w:sectPr>
      </w:pPr>
      <w:r w:rsidRPr="00A86C5B">
        <w:rPr>
          <w:rStyle w:val="Strong"/>
        </w:rPr>
        <w:lastRenderedPageBreak/>
        <w:t>A trouver/rechercher</w:t>
      </w:r>
      <w:r w:rsidR="001B6A51" w:rsidRPr="001B6A51">
        <w:rPr>
          <w:rStyle w:val="Strong"/>
        </w:rPr>
        <w:t>/discuter</w:t>
      </w:r>
    </w:p>
    <w:p w:rsidR="00545894" w:rsidRPr="00E66D9E" w:rsidRDefault="00545894" w:rsidP="00E66D9E">
      <w:pPr>
        <w:pStyle w:val="NormalWeb"/>
        <w:numPr>
          <w:ilvl w:val="0"/>
          <w:numId w:val="12"/>
        </w:numPr>
        <w:jc w:val="both"/>
        <w:rPr>
          <w:sz w:val="22"/>
        </w:rPr>
      </w:pPr>
      <w:r w:rsidRPr="00E66D9E">
        <w:rPr>
          <w:sz w:val="22"/>
        </w:rPr>
        <w:t>Quelle est le phénomène qui se produit</w:t>
      </w:r>
    </w:p>
    <w:p w:rsidR="00545894" w:rsidRDefault="00545894" w:rsidP="00E66D9E">
      <w:pPr>
        <w:pStyle w:val="NormalWeb"/>
        <w:numPr>
          <w:ilvl w:val="0"/>
          <w:numId w:val="12"/>
        </w:numPr>
        <w:jc w:val="both"/>
        <w:rPr>
          <w:sz w:val="22"/>
        </w:rPr>
      </w:pPr>
      <w:r w:rsidRPr="00E66D9E">
        <w:rPr>
          <w:sz w:val="22"/>
        </w:rPr>
        <w:t>Qu’est-ce que la levure</w:t>
      </w:r>
    </w:p>
    <w:p w:rsidR="001B6A51" w:rsidRDefault="001B6A51" w:rsidP="00E66D9E">
      <w:pPr>
        <w:pStyle w:val="NormalWeb"/>
        <w:numPr>
          <w:ilvl w:val="0"/>
          <w:numId w:val="12"/>
        </w:numPr>
        <w:jc w:val="both"/>
        <w:rPr>
          <w:sz w:val="22"/>
        </w:rPr>
      </w:pPr>
      <w:r>
        <w:rPr>
          <w:sz w:val="22"/>
        </w:rPr>
        <w:t>Quel environnement a-t-il promu la croissance de la levure ? Lequel l’a inhibé ?</w:t>
      </w:r>
    </w:p>
    <w:p w:rsidR="00CB282B" w:rsidRDefault="00CB282B" w:rsidP="00E66D9E">
      <w:pPr>
        <w:pStyle w:val="NormalWeb"/>
        <w:numPr>
          <w:ilvl w:val="0"/>
          <w:numId w:val="12"/>
        </w:numPr>
        <w:jc w:val="both"/>
        <w:rPr>
          <w:sz w:val="22"/>
        </w:rPr>
      </w:pPr>
      <w:r>
        <w:rPr>
          <w:sz w:val="22"/>
        </w:rPr>
        <w:t>Quelles étaient les différences pour les deux verres à température corporelle ?</w:t>
      </w:r>
    </w:p>
    <w:p w:rsidR="00CB282B" w:rsidRPr="00E66D9E" w:rsidRDefault="00CB282B" w:rsidP="00E66D9E">
      <w:pPr>
        <w:pStyle w:val="NormalWeb"/>
        <w:numPr>
          <w:ilvl w:val="0"/>
          <w:numId w:val="12"/>
        </w:numPr>
        <w:jc w:val="both"/>
        <w:rPr>
          <w:sz w:val="22"/>
        </w:rPr>
      </w:pPr>
      <w:r>
        <w:rPr>
          <w:sz w:val="22"/>
        </w:rPr>
        <w:t>Y avait-il des différences au niveau temps de réaction ? Si nécessaire, comment pourriez-vous reporter ces résultats ?</w:t>
      </w:r>
    </w:p>
    <w:p w:rsidR="00545894" w:rsidRPr="00E66D9E" w:rsidRDefault="00545894" w:rsidP="00E66D9E">
      <w:pPr>
        <w:pStyle w:val="NormalWeb"/>
        <w:numPr>
          <w:ilvl w:val="0"/>
          <w:numId w:val="12"/>
        </w:numPr>
        <w:jc w:val="both"/>
        <w:rPr>
          <w:sz w:val="22"/>
        </w:rPr>
      </w:pPr>
      <w:r w:rsidRPr="00E66D9E">
        <w:rPr>
          <w:sz w:val="22"/>
        </w:rPr>
        <w:t>A quoi sert le sucre</w:t>
      </w:r>
    </w:p>
    <w:p w:rsidR="00545894" w:rsidRPr="00E66D9E" w:rsidRDefault="00545894" w:rsidP="00E66D9E">
      <w:pPr>
        <w:pStyle w:val="NormalWeb"/>
        <w:numPr>
          <w:ilvl w:val="0"/>
          <w:numId w:val="12"/>
        </w:numPr>
        <w:jc w:val="both"/>
        <w:rPr>
          <w:sz w:val="22"/>
        </w:rPr>
      </w:pPr>
      <w:r w:rsidRPr="00E66D9E">
        <w:rPr>
          <w:sz w:val="22"/>
        </w:rPr>
        <w:t>D’où vient la mousse</w:t>
      </w:r>
    </w:p>
    <w:p w:rsidR="00545894" w:rsidRPr="00E66D9E" w:rsidRDefault="00D91C33" w:rsidP="00E66D9E">
      <w:pPr>
        <w:pStyle w:val="NormalWeb"/>
        <w:numPr>
          <w:ilvl w:val="0"/>
          <w:numId w:val="12"/>
        </w:numPr>
        <w:jc w:val="both"/>
        <w:rPr>
          <w:sz w:val="22"/>
        </w:rPr>
      </w:pPr>
      <w:r>
        <w:rPr>
          <w:noProof/>
          <w:lang w:eastAsia="ja-JP"/>
        </w:rPr>
        <mc:AlternateContent>
          <mc:Choice Requires="wps">
            <w:drawing>
              <wp:anchor distT="45720" distB="45720" distL="114300" distR="114300" simplePos="0" relativeHeight="251670528" behindDoc="0" locked="0" layoutInCell="1" allowOverlap="1" wp14:anchorId="2D888CCD" wp14:editId="6A8E665E">
                <wp:simplePos x="0" y="0"/>
                <wp:positionH relativeFrom="column">
                  <wp:posOffset>4586605</wp:posOffset>
                </wp:positionH>
                <wp:positionV relativeFrom="paragraph">
                  <wp:posOffset>-544195</wp:posOffset>
                </wp:positionV>
                <wp:extent cx="1733550" cy="462280"/>
                <wp:effectExtent l="0" t="0" r="1905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2280"/>
                        </a:xfrm>
                        <a:prstGeom prst="rect">
                          <a:avLst/>
                        </a:prstGeom>
                        <a:solidFill>
                          <a:srgbClr val="FFFFFF"/>
                        </a:solidFill>
                        <a:ln w="9525">
                          <a:solidFill>
                            <a:srgbClr val="000000"/>
                          </a:solidFill>
                          <a:miter lim="800000"/>
                          <a:headEnd/>
                          <a:tailEnd/>
                        </a:ln>
                      </wps:spPr>
                      <wps:txbx>
                        <w:txbxContent>
                          <w:p w:rsidR="00D91C33" w:rsidRPr="00545894" w:rsidRDefault="00D91C33">
                            <w:pPr>
                              <w:rPr>
                                <w:sz w:val="16"/>
                                <w:szCs w:val="16"/>
                              </w:rPr>
                            </w:pPr>
                            <w:r w:rsidRPr="00545894">
                              <w:rPr>
                                <w:sz w:val="16"/>
                                <w:szCs w:val="16"/>
                              </w:rPr>
                              <w:t>Épaisseur mousse (5min) :……………..</w:t>
                            </w:r>
                          </w:p>
                          <w:p w:rsidR="00D91C33" w:rsidRPr="00545894" w:rsidRDefault="00D91C33">
                            <w:pPr>
                              <w:rPr>
                                <w:sz w:val="16"/>
                                <w:szCs w:val="16"/>
                              </w:rPr>
                            </w:pPr>
                            <w:r w:rsidRPr="00545894">
                              <w:rPr>
                                <w:sz w:val="16"/>
                                <w:szCs w:val="16"/>
                              </w:rPr>
                              <w:t>Épaisseur mousse (10min)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88CCD" id="_x0000_s1028" type="#_x0000_t202" style="position:absolute;left:0;text-align:left;margin-left:361.15pt;margin-top:-42.85pt;width:136.5pt;height:36.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">
                <v:textbox>
                  <w:txbxContent>
                    <w:p w:rsidR="00D91C33" w:rsidRPr="00545894" w:rsidRDefault="00D91C33">
                      <w:pPr>
                        <w:rPr>
                          <w:sz w:val="16"/>
                          <w:szCs w:val="16"/>
                        </w:rPr>
                      </w:pPr>
                      <w:r w:rsidRPr="00545894">
                        <w:rPr>
                          <w:sz w:val="16"/>
                          <w:szCs w:val="16"/>
                        </w:rPr>
                        <w:t>Épaisseur mousse (5min) :……………..</w:t>
                      </w:r>
                    </w:p>
                    <w:p w:rsidR="00D91C33" w:rsidRPr="00545894" w:rsidRDefault="00D91C33">
                      <w:pPr>
                        <w:rPr>
                          <w:sz w:val="16"/>
                          <w:szCs w:val="16"/>
                        </w:rPr>
                      </w:pPr>
                      <w:r w:rsidRPr="00545894">
                        <w:rPr>
                          <w:sz w:val="16"/>
                          <w:szCs w:val="16"/>
                        </w:rPr>
                        <w:t>Épaisseur mousse (10min) :…………….</w:t>
                      </w:r>
                    </w:p>
                  </w:txbxContent>
                </v:textbox>
                <w10:wrap type="square"/>
              </v:shape>
            </w:pict>
          </mc:Fallback>
        </mc:AlternateContent>
      </w:r>
      <w:r>
        <w:rPr>
          <w:noProof/>
          <w:lang w:eastAsia="ja-JP"/>
        </w:rPr>
        <mc:AlternateContent>
          <mc:Choice Requires="wps">
            <w:drawing>
              <wp:anchor distT="45720" distB="45720" distL="114300" distR="114300" simplePos="0" relativeHeight="251668480" behindDoc="0" locked="0" layoutInCell="1" allowOverlap="1" wp14:anchorId="4098EF66" wp14:editId="4624E3C3">
                <wp:simplePos x="0" y="0"/>
                <wp:positionH relativeFrom="column">
                  <wp:posOffset>2853055</wp:posOffset>
                </wp:positionH>
                <wp:positionV relativeFrom="paragraph">
                  <wp:posOffset>-544195</wp:posOffset>
                </wp:positionV>
                <wp:extent cx="1733550" cy="462280"/>
                <wp:effectExtent l="0" t="0" r="1905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2280"/>
                        </a:xfrm>
                        <a:prstGeom prst="rect">
                          <a:avLst/>
                        </a:prstGeom>
                        <a:solidFill>
                          <a:srgbClr val="FFFFFF"/>
                        </a:solidFill>
                        <a:ln w="9525">
                          <a:solidFill>
                            <a:srgbClr val="000000"/>
                          </a:solidFill>
                          <a:miter lim="800000"/>
                          <a:headEnd/>
                          <a:tailEnd/>
                        </a:ln>
                      </wps:spPr>
                      <wps:txbx>
                        <w:txbxContent>
                          <w:p w:rsidR="00D91C33" w:rsidRPr="00545894" w:rsidRDefault="00D91C33">
                            <w:pPr>
                              <w:rPr>
                                <w:sz w:val="16"/>
                                <w:szCs w:val="16"/>
                              </w:rPr>
                            </w:pPr>
                            <w:r w:rsidRPr="00545894">
                              <w:rPr>
                                <w:sz w:val="16"/>
                                <w:szCs w:val="16"/>
                              </w:rPr>
                              <w:t>Épaisseur mousse (5min) :……………..</w:t>
                            </w:r>
                          </w:p>
                          <w:p w:rsidR="00D91C33" w:rsidRPr="00545894" w:rsidRDefault="00D91C33">
                            <w:pPr>
                              <w:rPr>
                                <w:sz w:val="16"/>
                                <w:szCs w:val="16"/>
                              </w:rPr>
                            </w:pPr>
                            <w:r w:rsidRPr="00545894">
                              <w:rPr>
                                <w:sz w:val="16"/>
                                <w:szCs w:val="16"/>
                              </w:rPr>
                              <w:t>Épaisseur mousse (10min)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8EF66" id="_x0000_s1029" type="#_x0000_t202" style="position:absolute;left:0;text-align:left;margin-left:224.65pt;margin-top:-42.85pt;width:136.5pt;height:3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">
                <v:textbox>
                  <w:txbxContent>
                    <w:p w:rsidR="00D91C33" w:rsidRPr="00545894" w:rsidRDefault="00D91C33">
                      <w:pPr>
                        <w:rPr>
                          <w:sz w:val="16"/>
                          <w:szCs w:val="16"/>
                        </w:rPr>
                      </w:pPr>
                      <w:r w:rsidRPr="00545894">
                        <w:rPr>
                          <w:sz w:val="16"/>
                          <w:szCs w:val="16"/>
                        </w:rPr>
                        <w:t>Épaisseur mousse (5min) :……………..</w:t>
                      </w:r>
                    </w:p>
                    <w:p w:rsidR="00D91C33" w:rsidRPr="00545894" w:rsidRDefault="00D91C33">
                      <w:pPr>
                        <w:rPr>
                          <w:sz w:val="16"/>
                          <w:szCs w:val="16"/>
                        </w:rPr>
                      </w:pPr>
                      <w:r w:rsidRPr="00545894">
                        <w:rPr>
                          <w:sz w:val="16"/>
                          <w:szCs w:val="16"/>
                        </w:rPr>
                        <w:t>Épaisseur mousse (10min) :…………….</w:t>
                      </w:r>
                    </w:p>
                  </w:txbxContent>
                </v:textbox>
                <w10:wrap type="square"/>
              </v:shape>
            </w:pict>
          </mc:Fallback>
        </mc:AlternateContent>
      </w:r>
      <w:r>
        <w:rPr>
          <w:noProof/>
          <w:lang w:eastAsia="ja-JP"/>
        </w:rPr>
        <mc:AlternateContent>
          <mc:Choice Requires="wps">
            <w:drawing>
              <wp:anchor distT="45720" distB="45720" distL="114300" distR="114300" simplePos="0" relativeHeight="251666432" behindDoc="0" locked="0" layoutInCell="1" allowOverlap="1" wp14:anchorId="1042832A" wp14:editId="62AE9522">
                <wp:simplePos x="0" y="0"/>
                <wp:positionH relativeFrom="column">
                  <wp:posOffset>1115060</wp:posOffset>
                </wp:positionH>
                <wp:positionV relativeFrom="paragraph">
                  <wp:posOffset>-549910</wp:posOffset>
                </wp:positionV>
                <wp:extent cx="1733550" cy="462280"/>
                <wp:effectExtent l="0" t="0" r="1905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2280"/>
                        </a:xfrm>
                        <a:prstGeom prst="rect">
                          <a:avLst/>
                        </a:prstGeom>
                        <a:solidFill>
                          <a:srgbClr val="FFFFFF"/>
                        </a:solidFill>
                        <a:ln w="9525">
                          <a:solidFill>
                            <a:srgbClr val="000000"/>
                          </a:solidFill>
                          <a:miter lim="800000"/>
                          <a:headEnd/>
                          <a:tailEnd/>
                        </a:ln>
                      </wps:spPr>
                      <wps:txbx>
                        <w:txbxContent>
                          <w:p w:rsidR="00D91C33" w:rsidRPr="00545894" w:rsidRDefault="00D91C33">
                            <w:pPr>
                              <w:rPr>
                                <w:sz w:val="16"/>
                                <w:szCs w:val="16"/>
                              </w:rPr>
                            </w:pPr>
                            <w:r w:rsidRPr="00545894">
                              <w:rPr>
                                <w:sz w:val="16"/>
                                <w:szCs w:val="16"/>
                              </w:rPr>
                              <w:t>Épaisseur mousse (5min) :……………..</w:t>
                            </w:r>
                          </w:p>
                          <w:p w:rsidR="00D91C33" w:rsidRPr="002F78EC" w:rsidRDefault="00D91C33">
                            <w:pPr>
                              <w:rPr>
                                <w:sz w:val="16"/>
                                <w:szCs w:val="16"/>
                              </w:rPr>
                            </w:pPr>
                            <w:r w:rsidRPr="00545894">
                              <w:rPr>
                                <w:sz w:val="16"/>
                                <w:szCs w:val="16"/>
                              </w:rPr>
                              <w:t>Épaisseur mousse (10min)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832A" id="_x0000_s1030" type="#_x0000_t202" style="position:absolute;left:0;text-align:left;margin-left:87.8pt;margin-top:-43.3pt;width:136.5pt;height:36.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">
                <v:textbox>
                  <w:txbxContent>
                    <w:p w:rsidR="00D91C33" w:rsidRPr="00545894" w:rsidRDefault="00D91C33">
                      <w:pPr>
                        <w:rPr>
                          <w:sz w:val="16"/>
                          <w:szCs w:val="16"/>
                        </w:rPr>
                      </w:pPr>
                      <w:r w:rsidRPr="00545894">
                        <w:rPr>
                          <w:sz w:val="16"/>
                          <w:szCs w:val="16"/>
                        </w:rPr>
                        <w:t>Épaisseur mousse (5min) :……………..</w:t>
                      </w:r>
                    </w:p>
                    <w:p w:rsidR="00D91C33" w:rsidRPr="002F78EC" w:rsidRDefault="00D91C33">
                      <w:pPr>
                        <w:rPr>
                          <w:sz w:val="16"/>
                          <w:szCs w:val="16"/>
                        </w:rPr>
                      </w:pPr>
                      <w:r w:rsidRPr="00545894">
                        <w:rPr>
                          <w:sz w:val="16"/>
                          <w:szCs w:val="16"/>
                        </w:rPr>
                        <w:t>Épaisseur mousse (10min) :…………….</w:t>
                      </w:r>
                    </w:p>
                  </w:txbxContent>
                </v:textbox>
                <w10:wrap type="square"/>
              </v:shape>
            </w:pict>
          </mc:Fallback>
        </mc:AlternateContent>
      </w:r>
      <w:r>
        <w:rPr>
          <w:noProof/>
          <w:lang w:eastAsia="ja-JP"/>
        </w:rPr>
        <mc:AlternateContent>
          <mc:Choice Requires="wps">
            <w:drawing>
              <wp:anchor distT="45720" distB="45720" distL="114300" distR="114300" simplePos="0" relativeHeight="251664384" behindDoc="0" locked="0" layoutInCell="1" allowOverlap="1" wp14:anchorId="5E9C2000" wp14:editId="26849A5C">
                <wp:simplePos x="0" y="0"/>
                <wp:positionH relativeFrom="column">
                  <wp:posOffset>-614045</wp:posOffset>
                </wp:positionH>
                <wp:positionV relativeFrom="paragraph">
                  <wp:posOffset>-544195</wp:posOffset>
                </wp:positionV>
                <wp:extent cx="1733550" cy="46228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2280"/>
                        </a:xfrm>
                        <a:prstGeom prst="rect">
                          <a:avLst/>
                        </a:prstGeom>
                        <a:solidFill>
                          <a:srgbClr val="FFFFFF"/>
                        </a:solidFill>
                        <a:ln w="9525">
                          <a:solidFill>
                            <a:srgbClr val="000000"/>
                          </a:solidFill>
                          <a:miter lim="800000"/>
                          <a:headEnd/>
                          <a:tailEnd/>
                        </a:ln>
                      </wps:spPr>
                      <wps:txbx>
                        <w:txbxContent>
                          <w:p w:rsidR="00D91C33" w:rsidRPr="00545894" w:rsidRDefault="00D91C33">
                            <w:pPr>
                              <w:rPr>
                                <w:sz w:val="16"/>
                                <w:szCs w:val="16"/>
                              </w:rPr>
                            </w:pPr>
                            <w:r w:rsidRPr="00545894">
                              <w:rPr>
                                <w:sz w:val="16"/>
                                <w:szCs w:val="16"/>
                              </w:rPr>
                              <w:t>Épaisseur mousse (5min) :……………..</w:t>
                            </w:r>
                          </w:p>
                          <w:p w:rsidR="00D91C33" w:rsidRPr="00850612" w:rsidRDefault="00D91C33">
                            <w:pPr>
                              <w:rPr>
                                <w:sz w:val="16"/>
                                <w:szCs w:val="16"/>
                              </w:rPr>
                            </w:pPr>
                            <w:r w:rsidRPr="00545894">
                              <w:rPr>
                                <w:sz w:val="16"/>
                                <w:szCs w:val="16"/>
                              </w:rPr>
                              <w:t>Épaisseur mousse (10min)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2000" id="_x0000_s1031" type="#_x0000_t202" style="position:absolute;left:0;text-align:left;margin-left:-48.35pt;margin-top:-42.85pt;width:136.5pt;height:36.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">
                <v:textbox>
                  <w:txbxContent>
                    <w:p w:rsidR="00D91C33" w:rsidRPr="00545894" w:rsidRDefault="00D91C33">
                      <w:pPr>
                        <w:rPr>
                          <w:sz w:val="16"/>
                          <w:szCs w:val="16"/>
                        </w:rPr>
                      </w:pPr>
                      <w:r w:rsidRPr="00545894">
                        <w:rPr>
                          <w:sz w:val="16"/>
                          <w:szCs w:val="16"/>
                        </w:rPr>
                        <w:t>Épaisseur mousse (5min) :……………..</w:t>
                      </w:r>
                    </w:p>
                    <w:p w:rsidR="00D91C33" w:rsidRPr="00850612" w:rsidRDefault="00D91C33">
                      <w:pPr>
                        <w:rPr>
                          <w:sz w:val="16"/>
                          <w:szCs w:val="16"/>
                        </w:rPr>
                      </w:pPr>
                      <w:r w:rsidRPr="00545894">
                        <w:rPr>
                          <w:sz w:val="16"/>
                          <w:szCs w:val="16"/>
                        </w:rPr>
                        <w:t>Épaisseur mousse (10min) :…………….</w:t>
                      </w:r>
                    </w:p>
                  </w:txbxContent>
                </v:textbox>
                <w10:wrap type="square"/>
              </v:shape>
            </w:pict>
          </mc:Fallback>
        </mc:AlternateContent>
      </w:r>
      <w:r w:rsidR="00545894" w:rsidRPr="00E66D9E">
        <w:rPr>
          <w:sz w:val="22"/>
        </w:rPr>
        <w:t>L’équation chimique de la réaction</w:t>
      </w:r>
    </w:p>
    <w:p w:rsidR="00545894" w:rsidRDefault="00545894" w:rsidP="00545894">
      <w:pPr>
        <w:pStyle w:val="NormalWeb"/>
        <w:ind w:left="720"/>
        <w:jc w:val="center"/>
        <w:sectPr w:rsidR="00545894" w:rsidSect="00545894">
          <w:type w:val="continuous"/>
          <w:pgSz w:w="11906" w:h="16838"/>
          <w:pgMar w:top="1417" w:right="1417" w:bottom="1417" w:left="1417" w:header="708" w:footer="708" w:gutter="0"/>
          <w:cols w:num="2" w:space="708"/>
          <w:docGrid w:linePitch="360"/>
        </w:sectPr>
      </w:pPr>
    </w:p>
    <w:p w:rsidR="00545894" w:rsidRDefault="00A86C5B" w:rsidP="001B6A51">
      <w:pPr>
        <w:pStyle w:val="NormalWeb"/>
        <w:jc w:val="center"/>
      </w:pPr>
      <w:r>
        <w:rPr>
          <w:noProof/>
          <w:lang w:eastAsia="ja-JP"/>
        </w:rPr>
        <w:drawing>
          <wp:inline distT="0" distB="0" distL="0" distR="0" wp14:anchorId="482286A6" wp14:editId="6F94763A">
            <wp:extent cx="5760720" cy="2156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156529"/>
                    </a:xfrm>
                    <a:prstGeom prst="rect">
                      <a:avLst/>
                    </a:prstGeom>
                  </pic:spPr>
                </pic:pic>
              </a:graphicData>
            </a:graphic>
          </wp:inline>
        </w:drawing>
      </w:r>
    </w:p>
    <w:p w:rsidR="001B6A51" w:rsidRDefault="001B6A51" w:rsidP="001B6A51">
      <w:pPr>
        <w:jc w:val="center"/>
        <w:rPr>
          <w:rFonts w:ascii="Times New Roman" w:hAnsi="Times New Roman" w:cs="Times New Roman"/>
          <w:sz w:val="24"/>
        </w:rPr>
      </w:pPr>
    </w:p>
    <w:p w:rsidR="001B6A51" w:rsidRDefault="001B6A51" w:rsidP="001B6A51">
      <w:pPr>
        <w:jc w:val="center"/>
        <w:rPr>
          <w:rFonts w:ascii="Times New Roman" w:hAnsi="Times New Roman" w:cs="Times New Roman"/>
          <w:sz w:val="24"/>
        </w:rPr>
      </w:pPr>
    </w:p>
    <w:p w:rsidR="009D3C69" w:rsidRDefault="001B6A51" w:rsidP="001B6A51">
      <w:pPr>
        <w:jc w:val="center"/>
        <w:rPr>
          <w:rFonts w:ascii="Times New Roman" w:hAnsi="Times New Roman" w:cs="Times New Roman"/>
          <w:sz w:val="24"/>
        </w:rPr>
      </w:pPr>
      <w:r>
        <w:rPr>
          <w:noProof/>
          <w:lang w:eastAsia="ja-JP"/>
        </w:rPr>
        <w:drawing>
          <wp:inline distT="0" distB="0" distL="0" distR="0" wp14:anchorId="6790C172" wp14:editId="375A1ADD">
            <wp:extent cx="4018712" cy="2676525"/>
            <wp:effectExtent l="0" t="0" r="1270" b="0"/>
            <wp:docPr id="22" name="Picture 22" descr="http://www.open.edu/openlearn/ocw/pluginfile.php/467192/mod_oucontent/oucontent/18251/2f518949/07446085/ou_futurelearn_experiments_fi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en.edu/openlearn/ocw/pluginfile.php/467192/mod_oucontent/oucontent/18251/2f518949/07446085/ou_futurelearn_experiments_fig_10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7532" cy="2682399"/>
                    </a:xfrm>
                    <a:prstGeom prst="rect">
                      <a:avLst/>
                    </a:prstGeom>
                    <a:noFill/>
                    <a:ln>
                      <a:noFill/>
                    </a:ln>
                  </pic:spPr>
                </pic:pic>
              </a:graphicData>
            </a:graphic>
          </wp:inline>
        </w:drawing>
      </w:r>
      <w:r w:rsidR="009D3C69">
        <w:rPr>
          <w:rFonts w:ascii="Times New Roman" w:hAnsi="Times New Roman" w:cs="Times New Roman"/>
          <w:sz w:val="24"/>
        </w:rPr>
        <w:br w:type="page"/>
      </w:r>
    </w:p>
    <w:tbl>
      <w:tblPr>
        <w:tblStyle w:val="TableGrid"/>
        <w:tblW w:w="5000" w:type="pct"/>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1E0" w:firstRow="1" w:lastRow="1" w:firstColumn="1" w:lastColumn="1" w:noHBand="0" w:noVBand="0"/>
      </w:tblPr>
      <w:tblGrid>
        <w:gridCol w:w="3499"/>
        <w:gridCol w:w="5789"/>
      </w:tblGrid>
      <w:tr w:rsidR="009D3C69" w:rsidTr="009D3C69">
        <w:trPr>
          <w:trHeight w:val="288"/>
          <w:tblHeader/>
        </w:trPr>
        <w:tc>
          <w:tcPr>
            <w:tcW w:w="4008" w:type="dxa"/>
            <w:tcBorders>
              <w:top w:val="nil"/>
              <w:bottom w:val="double" w:sz="4" w:space="0" w:color="7F7F7F" w:themeColor="text1" w:themeTint="80"/>
            </w:tcBorders>
            <w:vAlign w:val="bottom"/>
          </w:tcPr>
          <w:p w:rsidR="009D3C69" w:rsidRPr="00A86C5B" w:rsidRDefault="009D3C69" w:rsidP="00A86C5B">
            <w:pPr>
              <w:rPr>
                <w:rStyle w:val="Strong"/>
              </w:rPr>
            </w:pPr>
            <w:r w:rsidRPr="00A86C5B">
              <w:rPr>
                <w:rStyle w:val="Strong"/>
              </w:rPr>
              <w:lastRenderedPageBreak/>
              <w:t>Date</w:t>
            </w:r>
          </w:p>
        </w:tc>
        <w:tc>
          <w:tcPr>
            <w:tcW w:w="6707" w:type="dxa"/>
            <w:tcBorders>
              <w:top w:val="nil"/>
              <w:bottom w:val="double" w:sz="4" w:space="0" w:color="7F7F7F" w:themeColor="text1" w:themeTint="80"/>
            </w:tcBorders>
            <w:vAlign w:val="bottom"/>
          </w:tcPr>
          <w:p w:rsidR="009D3C69" w:rsidRPr="00A86C5B" w:rsidRDefault="009D3C69" w:rsidP="00A86C5B">
            <w:pPr>
              <w:rPr>
                <w:rStyle w:val="Strong"/>
              </w:rPr>
            </w:pPr>
            <w:r w:rsidRPr="00A86C5B">
              <w:rPr>
                <w:rStyle w:val="Strong"/>
              </w:rPr>
              <w:t>Notes</w:t>
            </w:r>
          </w:p>
        </w:tc>
      </w:tr>
      <w:tr w:rsidR="009D3C69" w:rsidTr="009D3C69">
        <w:trPr>
          <w:trHeight w:val="504"/>
        </w:trPr>
        <w:tc>
          <w:tcPr>
            <w:tcW w:w="10715" w:type="dxa"/>
            <w:gridSpan w:val="2"/>
            <w:tcBorders>
              <w:top w:val="double" w:sz="4" w:space="0" w:color="7F7F7F" w:themeColor="text1" w:themeTint="80"/>
            </w:tcBorders>
            <w:vAlign w:val="bottom"/>
          </w:tcPr>
          <w:p w:rsidR="009D3C69" w:rsidRDefault="001D2B22" w:rsidP="009D3C69">
            <w:proofErr w:type="spellStart"/>
            <w:r>
              <w:t>Hypothèse</w:t>
            </w:r>
            <w:proofErr w:type="spellEnd"/>
            <w:r w:rsidR="00185FE6">
              <w:t>(s):</w:t>
            </w:r>
          </w:p>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bl>
    <w:p w:rsidR="00E66D9E" w:rsidRDefault="00E66D9E">
      <w:pPr>
        <w:rPr>
          <w:rFonts w:ascii="Times New Roman" w:hAnsi="Times New Roman" w:cs="Times New Roman"/>
          <w:sz w:val="24"/>
        </w:rPr>
      </w:pPr>
    </w:p>
    <w:p w:rsidR="00A86C5B" w:rsidRDefault="00A86C5B">
      <w:pPr>
        <w:rPr>
          <w:rFonts w:ascii="Times New Roman" w:hAnsi="Times New Roman" w:cs="Times New Roman"/>
          <w:sz w:val="24"/>
        </w:rPr>
      </w:pPr>
    </w:p>
    <w:tbl>
      <w:tblPr>
        <w:tblStyle w:val="TableGrid"/>
        <w:tblW w:w="0" w:type="auto"/>
        <w:tblLook w:val="04A0" w:firstRow="1" w:lastRow="0" w:firstColumn="1" w:lastColumn="0" w:noHBand="0" w:noVBand="1"/>
      </w:tblPr>
      <w:tblGrid>
        <w:gridCol w:w="299"/>
        <w:gridCol w:w="299"/>
        <w:gridCol w:w="299"/>
        <w:gridCol w:w="299"/>
        <w:gridCol w:w="299"/>
        <w:gridCol w:w="299"/>
        <w:gridCol w:w="299"/>
        <w:gridCol w:w="299"/>
        <w:gridCol w:w="299"/>
        <w:gridCol w:w="299"/>
        <w:gridCol w:w="299"/>
        <w:gridCol w:w="299"/>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r w:rsidR="00D71891" w:rsidTr="00D91C33">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299"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c>
          <w:tcPr>
            <w:tcW w:w="300" w:type="dxa"/>
          </w:tcPr>
          <w:p w:rsidR="00D71891" w:rsidRDefault="00D71891" w:rsidP="00850612"/>
        </w:tc>
      </w:tr>
    </w:tbl>
    <w:p w:rsidR="00D91C33" w:rsidRDefault="00D91C33" w:rsidP="00D91C33">
      <w:pPr>
        <w:pStyle w:val="Heading1"/>
        <w:numPr>
          <w:ilvl w:val="0"/>
          <w:numId w:val="0"/>
        </w:numPr>
        <w:ind w:left="357"/>
        <w:jc w:val="center"/>
      </w:pPr>
      <w:bookmarkStart w:id="6" w:name="_Toc484976932"/>
      <w:r>
        <w:rPr>
          <w:noProof/>
          <w:lang w:eastAsia="ja-JP"/>
        </w:rPr>
        <w:lastRenderedPageBreak/>
        <w:drawing>
          <wp:inline distT="0" distB="0" distL="0" distR="0" wp14:anchorId="69635F19" wp14:editId="244442A9">
            <wp:extent cx="5760720" cy="8480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480425"/>
                    </a:xfrm>
                    <a:prstGeom prst="rect">
                      <a:avLst/>
                    </a:prstGeom>
                  </pic:spPr>
                </pic:pic>
              </a:graphicData>
            </a:graphic>
          </wp:inline>
        </w:drawing>
      </w:r>
    </w:p>
    <w:p w:rsidR="00D91C33" w:rsidRDefault="00D91C33">
      <w:pPr>
        <w:rPr>
          <w:rFonts w:ascii="Times New Roman" w:eastAsiaTheme="majorEastAsia" w:hAnsi="Times New Roman" w:cstheme="majorBidi"/>
          <w:b/>
          <w:sz w:val="32"/>
          <w:szCs w:val="32"/>
        </w:rPr>
      </w:pPr>
      <w:r>
        <w:br w:type="page"/>
      </w:r>
    </w:p>
    <w:p w:rsidR="000E592B" w:rsidRPr="00A86C5B" w:rsidRDefault="00901E8D" w:rsidP="00A86C5B">
      <w:pPr>
        <w:pStyle w:val="Heading1"/>
      </w:pPr>
      <w:r>
        <w:lastRenderedPageBreak/>
        <w:t>Expérience 5</w:t>
      </w:r>
      <w:r w:rsidR="00A86C5B">
        <w:t xml:space="preserve"> : </w:t>
      </w:r>
      <w:r w:rsidR="000E592B" w:rsidRPr="00A86C5B">
        <w:rPr>
          <w:rFonts w:cs="Times New Roman"/>
        </w:rPr>
        <w:t>L’expérience du Kiwi</w:t>
      </w:r>
      <w:bookmarkEnd w:id="6"/>
    </w:p>
    <w:p w:rsidR="000E592B" w:rsidRPr="00A86C5B" w:rsidRDefault="000E592B" w:rsidP="000E592B">
      <w:pPr>
        <w:pStyle w:val="NormalWeb"/>
        <w:jc w:val="both"/>
        <w:rPr>
          <w:rStyle w:val="Strong"/>
        </w:rPr>
      </w:pPr>
      <w:r w:rsidRPr="00A86C5B">
        <w:rPr>
          <w:rStyle w:val="Strong"/>
        </w:rPr>
        <w:t>Matériel</w:t>
      </w:r>
    </w:p>
    <w:p w:rsidR="00EA6240" w:rsidRDefault="00EA6240" w:rsidP="00EA6240">
      <w:pPr>
        <w:pStyle w:val="NormalWeb"/>
        <w:numPr>
          <w:ilvl w:val="0"/>
          <w:numId w:val="2"/>
        </w:numPr>
        <w:jc w:val="both"/>
        <w:rPr>
          <w:sz w:val="20"/>
          <w:szCs w:val="20"/>
        </w:rPr>
        <w:sectPr w:rsidR="00EA6240" w:rsidSect="002F78EC">
          <w:type w:val="continuous"/>
          <w:pgSz w:w="11906" w:h="16838"/>
          <w:pgMar w:top="709" w:right="1417" w:bottom="1417" w:left="1417" w:header="708" w:footer="708" w:gutter="0"/>
          <w:cols w:space="708"/>
          <w:docGrid w:linePitch="360"/>
        </w:sectPr>
      </w:pPr>
    </w:p>
    <w:p w:rsidR="000E592B" w:rsidRPr="00EA6240" w:rsidRDefault="00EA6240" w:rsidP="00EA6240">
      <w:pPr>
        <w:pStyle w:val="NormalWeb"/>
        <w:numPr>
          <w:ilvl w:val="0"/>
          <w:numId w:val="2"/>
        </w:numPr>
        <w:jc w:val="both"/>
        <w:rPr>
          <w:sz w:val="20"/>
          <w:szCs w:val="20"/>
        </w:rPr>
      </w:pPr>
      <w:r w:rsidRPr="00EA6240">
        <w:rPr>
          <w:sz w:val="20"/>
          <w:szCs w:val="20"/>
        </w:rPr>
        <w:t>Un kiwi (ou un autre fruit ou légume de votre choix)</w:t>
      </w:r>
    </w:p>
    <w:p w:rsidR="000E592B" w:rsidRPr="00EA6240" w:rsidRDefault="00EA6240" w:rsidP="00EA6240">
      <w:pPr>
        <w:pStyle w:val="NormalWeb"/>
        <w:numPr>
          <w:ilvl w:val="0"/>
          <w:numId w:val="2"/>
        </w:numPr>
        <w:jc w:val="both"/>
        <w:rPr>
          <w:sz w:val="20"/>
          <w:szCs w:val="20"/>
        </w:rPr>
      </w:pPr>
      <w:r w:rsidRPr="00EA6240">
        <w:rPr>
          <w:sz w:val="20"/>
          <w:szCs w:val="20"/>
        </w:rPr>
        <w:t>Un couteau</w:t>
      </w:r>
    </w:p>
    <w:p w:rsidR="000E592B" w:rsidRPr="00EA6240" w:rsidRDefault="00EA6240" w:rsidP="00EA6240">
      <w:pPr>
        <w:pStyle w:val="NormalWeb"/>
        <w:numPr>
          <w:ilvl w:val="0"/>
          <w:numId w:val="2"/>
        </w:numPr>
        <w:jc w:val="both"/>
        <w:rPr>
          <w:sz w:val="20"/>
          <w:szCs w:val="20"/>
        </w:rPr>
      </w:pPr>
      <w:r w:rsidRPr="00EA6240">
        <w:rPr>
          <w:sz w:val="20"/>
          <w:szCs w:val="20"/>
        </w:rPr>
        <w:t>Une fourchette</w:t>
      </w:r>
    </w:p>
    <w:p w:rsidR="000E592B" w:rsidRPr="00EA6240" w:rsidRDefault="00EA6240" w:rsidP="00EA6240">
      <w:pPr>
        <w:pStyle w:val="NormalWeb"/>
        <w:numPr>
          <w:ilvl w:val="0"/>
          <w:numId w:val="2"/>
        </w:numPr>
        <w:jc w:val="both"/>
        <w:rPr>
          <w:sz w:val="20"/>
          <w:szCs w:val="20"/>
        </w:rPr>
      </w:pPr>
      <w:r w:rsidRPr="00EA6240">
        <w:rPr>
          <w:sz w:val="20"/>
          <w:szCs w:val="20"/>
        </w:rPr>
        <w:t>De l’alcool à bruler ou de la vodka (mis au congélateur pendant 30 min)</w:t>
      </w:r>
    </w:p>
    <w:p w:rsidR="00EA6240" w:rsidRPr="00EA6240" w:rsidRDefault="00EA6240" w:rsidP="00EA6240">
      <w:pPr>
        <w:pStyle w:val="NormalWeb"/>
        <w:numPr>
          <w:ilvl w:val="0"/>
          <w:numId w:val="2"/>
        </w:numPr>
        <w:jc w:val="both"/>
        <w:rPr>
          <w:sz w:val="20"/>
          <w:szCs w:val="20"/>
        </w:rPr>
      </w:pPr>
      <w:r w:rsidRPr="00EA6240">
        <w:rPr>
          <w:sz w:val="20"/>
          <w:szCs w:val="20"/>
        </w:rPr>
        <w:t>Une fine passoire ou un papier filtre</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Deux bols</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Du sel</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De l’eau du robinet</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Du liquide vaisselle</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Une cuillère à café</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Un gobelet gradué</w:t>
      </w:r>
    </w:p>
    <w:p w:rsidR="00EA6240" w:rsidRPr="00EA6240" w:rsidRDefault="00EA6240" w:rsidP="00A86C5B">
      <w:pPr>
        <w:pStyle w:val="NormalWeb"/>
        <w:numPr>
          <w:ilvl w:val="0"/>
          <w:numId w:val="2"/>
        </w:numPr>
        <w:spacing w:before="0" w:beforeAutospacing="0"/>
        <w:jc w:val="both"/>
        <w:rPr>
          <w:sz w:val="20"/>
          <w:szCs w:val="20"/>
        </w:rPr>
      </w:pPr>
      <w:r w:rsidRPr="00EA6240">
        <w:rPr>
          <w:sz w:val="20"/>
          <w:szCs w:val="20"/>
        </w:rPr>
        <w:t>Deux verres</w:t>
      </w:r>
    </w:p>
    <w:p w:rsidR="00EA6240" w:rsidRDefault="00A86C5B" w:rsidP="00A86C5B">
      <w:pPr>
        <w:pStyle w:val="NormalWeb"/>
        <w:numPr>
          <w:ilvl w:val="0"/>
          <w:numId w:val="2"/>
        </w:numPr>
        <w:spacing w:before="0" w:beforeAutospacing="0"/>
        <w:jc w:val="both"/>
        <w:rPr>
          <w:sz w:val="20"/>
          <w:szCs w:val="20"/>
        </w:rPr>
      </w:pPr>
      <w:r>
        <w:rPr>
          <w:sz w:val="20"/>
          <w:szCs w:val="20"/>
        </w:rPr>
        <w:t>Un trombon</w:t>
      </w:r>
      <w:r w:rsidR="00795203">
        <w:rPr>
          <w:sz w:val="20"/>
          <w:szCs w:val="20"/>
        </w:rPr>
        <w:t>e</w:t>
      </w:r>
    </w:p>
    <w:p w:rsidR="00795203" w:rsidRPr="00A86C5B" w:rsidRDefault="00795203" w:rsidP="00A86C5B">
      <w:pPr>
        <w:pStyle w:val="NormalWeb"/>
        <w:numPr>
          <w:ilvl w:val="0"/>
          <w:numId w:val="2"/>
        </w:numPr>
        <w:spacing w:before="0" w:beforeAutospacing="0"/>
        <w:jc w:val="both"/>
        <w:rPr>
          <w:sz w:val="20"/>
          <w:szCs w:val="20"/>
        </w:rPr>
        <w:sectPr w:rsidR="00795203" w:rsidRPr="00A86C5B" w:rsidSect="00EA6240">
          <w:type w:val="continuous"/>
          <w:pgSz w:w="11906" w:h="16838"/>
          <w:pgMar w:top="1417" w:right="1417" w:bottom="1417" w:left="1417" w:header="708" w:footer="708" w:gutter="0"/>
          <w:cols w:num="2" w:space="708"/>
          <w:docGrid w:linePitch="360"/>
        </w:sectPr>
      </w:pPr>
    </w:p>
    <w:p w:rsidR="00A86C5B" w:rsidRDefault="00A86C5B" w:rsidP="00A86C5B">
      <w:pPr>
        <w:pStyle w:val="NormalWeb"/>
        <w:spacing w:before="0" w:beforeAutospacing="0"/>
        <w:jc w:val="both"/>
        <w:rPr>
          <w:rFonts w:eastAsiaTheme="minorHAnsi"/>
          <w:szCs w:val="22"/>
          <w:lang w:eastAsia="en-US"/>
        </w:rPr>
      </w:pPr>
    </w:p>
    <w:p w:rsidR="00EA6240" w:rsidRPr="00A86C5B" w:rsidRDefault="00EA6240" w:rsidP="00A86C5B">
      <w:pPr>
        <w:pStyle w:val="NormalWeb"/>
        <w:spacing w:before="0" w:beforeAutospacing="0"/>
        <w:jc w:val="both"/>
        <w:rPr>
          <w:rStyle w:val="Strong"/>
        </w:rPr>
      </w:pPr>
      <w:r w:rsidRPr="00A86C5B">
        <w:rPr>
          <w:rStyle w:val="Strong"/>
        </w:rPr>
        <w:t>Protocole</w:t>
      </w:r>
    </w:p>
    <w:p w:rsidR="00EA6240" w:rsidRDefault="00EA6240" w:rsidP="00EA6240">
      <w:pPr>
        <w:pStyle w:val="NormalWeb"/>
        <w:numPr>
          <w:ilvl w:val="0"/>
          <w:numId w:val="14"/>
        </w:numPr>
        <w:jc w:val="both"/>
      </w:pPr>
      <w:r>
        <w:t>Mettez votre alcool dans le congélateur 30 minute avant de commencer l’expérience.</w:t>
      </w:r>
    </w:p>
    <w:p w:rsidR="00EA6240" w:rsidRDefault="00EA6240" w:rsidP="00EA6240">
      <w:pPr>
        <w:pStyle w:val="NormalWeb"/>
        <w:numPr>
          <w:ilvl w:val="0"/>
          <w:numId w:val="14"/>
        </w:numPr>
        <w:jc w:val="both"/>
      </w:pPr>
      <w:r>
        <w:t>Peler votre fruit ou légume. Jetez la peau et découpez le reste puis réduisez-le en bouillie dans un petit bol.</w:t>
      </w:r>
    </w:p>
    <w:p w:rsidR="00EA6240" w:rsidRDefault="00EA6240" w:rsidP="00EA6240">
      <w:pPr>
        <w:pStyle w:val="NormalWeb"/>
        <w:numPr>
          <w:ilvl w:val="0"/>
          <w:numId w:val="14"/>
        </w:numPr>
        <w:jc w:val="both"/>
      </w:pPr>
      <w:r>
        <w:t>Mélangez 2g de sel avec 100ml d’eau dans un gobelet et rajoutez lentement 5g de liquide vaisselle.</w:t>
      </w:r>
    </w:p>
    <w:p w:rsidR="00EA6240" w:rsidRDefault="00EA6240" w:rsidP="00EA6240">
      <w:pPr>
        <w:pStyle w:val="NormalWeb"/>
        <w:numPr>
          <w:ilvl w:val="0"/>
          <w:numId w:val="14"/>
        </w:numPr>
        <w:jc w:val="both"/>
      </w:pPr>
      <w:r>
        <w:t>Ajoutez cette mixture à votre fruit où légume et continuer à broyer.</w:t>
      </w:r>
    </w:p>
    <w:p w:rsidR="00EA6240" w:rsidRDefault="00EA6240" w:rsidP="00EA6240">
      <w:pPr>
        <w:pStyle w:val="NormalWeb"/>
        <w:numPr>
          <w:ilvl w:val="0"/>
          <w:numId w:val="14"/>
        </w:numPr>
        <w:jc w:val="both"/>
      </w:pPr>
      <w:r>
        <w:t>Place votre bol dans un bol plus large et faite un bain-marie d’eau chaude pendant 15 minutes.</w:t>
      </w:r>
    </w:p>
    <w:p w:rsidR="00EA6240" w:rsidRDefault="00EA6240" w:rsidP="00EA6240">
      <w:pPr>
        <w:pStyle w:val="NormalWeb"/>
        <w:numPr>
          <w:ilvl w:val="0"/>
          <w:numId w:val="14"/>
        </w:numPr>
        <w:jc w:val="both"/>
      </w:pPr>
      <w:r>
        <w:t>Faite passez toute la mixture à travers une passoire ou un papier filtre et récupérer le liquide dans un verre.</w:t>
      </w:r>
    </w:p>
    <w:p w:rsidR="00EA6240" w:rsidRDefault="00EA6240" w:rsidP="00EA6240">
      <w:pPr>
        <w:pStyle w:val="NormalWeb"/>
        <w:numPr>
          <w:ilvl w:val="0"/>
          <w:numId w:val="14"/>
        </w:numPr>
        <w:jc w:val="both"/>
      </w:pPr>
      <w:r>
        <w:t>Ajouter lentement l’alcool au vers d’ADN</w:t>
      </w:r>
    </w:p>
    <w:p w:rsidR="00EA6240" w:rsidRDefault="00EA6240" w:rsidP="00EA6240">
      <w:pPr>
        <w:pStyle w:val="NormalWeb"/>
        <w:numPr>
          <w:ilvl w:val="0"/>
          <w:numId w:val="14"/>
        </w:numPr>
        <w:jc w:val="both"/>
      </w:pPr>
      <w:r>
        <w:t>Utilisez un trombone pour retirer l’ADN qui apparait à l’interface des deux liquides.</w:t>
      </w:r>
    </w:p>
    <w:p w:rsidR="00EA6240" w:rsidRDefault="00EA6240" w:rsidP="00EA6240">
      <w:pPr>
        <w:pStyle w:val="NormalWeb"/>
        <w:ind w:left="360"/>
        <w:jc w:val="both"/>
        <w:rPr>
          <w:i/>
          <w:sz w:val="22"/>
        </w:rPr>
      </w:pPr>
      <w:r>
        <w:rPr>
          <w:i/>
          <w:sz w:val="22"/>
        </w:rPr>
        <w:t>Afin d’avoir des résultats très précis, il est recommandé de refaire l’expérience au moins deux fois.</w:t>
      </w:r>
    </w:p>
    <w:p w:rsidR="0095787D" w:rsidRDefault="0095787D" w:rsidP="0095787D">
      <w:pPr>
        <w:jc w:val="center"/>
        <w:rPr>
          <w:rStyle w:val="Strong"/>
          <w:rFonts w:ascii="Times New Roman" w:eastAsia="Times New Roman" w:hAnsi="Times New Roman" w:cs="Times New Roman"/>
          <w:sz w:val="24"/>
          <w:szCs w:val="24"/>
          <w:lang w:eastAsia="fr-CH"/>
        </w:rPr>
      </w:pPr>
      <w:r>
        <w:rPr>
          <w:noProof/>
          <w:lang w:eastAsia="ja-JP"/>
        </w:rPr>
        <w:drawing>
          <wp:inline distT="0" distB="0" distL="0" distR="0" wp14:anchorId="33EEF777" wp14:editId="71986DD0">
            <wp:extent cx="4876800" cy="3248025"/>
            <wp:effectExtent l="0" t="0" r="0" b="9525"/>
            <wp:docPr id="16" name="Picture 16" descr="http://www.open.edu/openlearn/ocw/pluginfile.php/467193/mod_oucontent/oucontent/18252/2f518949/3bf18291/ou_futurelearn_experiments_fi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en.edu/openlearn/ocw/pluginfile.php/467193/mod_oucontent/oucontent/18252/2f518949/3bf18291/ou_futurelearn_experiments_fig_1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r>
        <w:rPr>
          <w:rStyle w:val="Strong"/>
        </w:rPr>
        <w:br w:type="page"/>
      </w:r>
    </w:p>
    <w:p w:rsidR="00CB282B" w:rsidRDefault="00CB282B" w:rsidP="00CB282B">
      <w:pPr>
        <w:pStyle w:val="NormalWeb"/>
        <w:jc w:val="center"/>
        <w:rPr>
          <w:rStyle w:val="Strong"/>
        </w:rPr>
      </w:pPr>
      <w:r>
        <w:rPr>
          <w:noProof/>
          <w:lang w:eastAsia="ja-JP"/>
        </w:rPr>
        <w:lastRenderedPageBreak/>
        <w:drawing>
          <wp:inline distT="0" distB="0" distL="0" distR="0">
            <wp:extent cx="3457575" cy="2302799"/>
            <wp:effectExtent l="0" t="0" r="0" b="2540"/>
            <wp:docPr id="23" name="Picture 23" descr="http://www.open.edu/openlearn/ocw/pluginfile.php/467193/mod_oucontent/oucontent/18252/2f518949/b349ed30/ou_futurelearn_experiments_fi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en.edu/openlearn/ocw/pluginfile.php/467193/mod_oucontent/oucontent/18252/2f518949/b349ed30/ou_futurelearn_experiments_fig_10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8888" cy="2310334"/>
                    </a:xfrm>
                    <a:prstGeom prst="rect">
                      <a:avLst/>
                    </a:prstGeom>
                    <a:noFill/>
                    <a:ln>
                      <a:noFill/>
                    </a:ln>
                  </pic:spPr>
                </pic:pic>
              </a:graphicData>
            </a:graphic>
          </wp:inline>
        </w:drawing>
      </w:r>
    </w:p>
    <w:p w:rsidR="001D2B22" w:rsidRDefault="00EA6240" w:rsidP="00CB282B">
      <w:pPr>
        <w:pStyle w:val="NormalWeb"/>
        <w:jc w:val="both"/>
        <w:rPr>
          <w:rStyle w:val="Strong"/>
        </w:rPr>
      </w:pPr>
      <w:r w:rsidRPr="00A86C5B">
        <w:rPr>
          <w:rStyle w:val="Strong"/>
        </w:rPr>
        <w:t>A trouver/rechercher</w:t>
      </w:r>
      <w:r w:rsidR="00CB282B">
        <w:rPr>
          <w:rStyle w:val="Strong"/>
        </w:rPr>
        <w:t>/discuter</w:t>
      </w:r>
    </w:p>
    <w:p w:rsidR="001D2B22" w:rsidRPr="001D2B22" w:rsidRDefault="001D2B22" w:rsidP="001D2B22">
      <w:pPr>
        <w:pStyle w:val="NormalWeb"/>
        <w:numPr>
          <w:ilvl w:val="0"/>
          <w:numId w:val="16"/>
        </w:numPr>
        <w:jc w:val="both"/>
        <w:rPr>
          <w:rStyle w:val="Strong"/>
        </w:rPr>
      </w:pPr>
      <w:r w:rsidRPr="001D2B22">
        <w:rPr>
          <w:bCs/>
          <w:sz w:val="22"/>
        </w:rPr>
        <w:t>Décrivez l’</w:t>
      </w:r>
      <w:r>
        <w:rPr>
          <w:bCs/>
          <w:sz w:val="22"/>
        </w:rPr>
        <w:t>aspect de</w:t>
      </w:r>
      <w:r w:rsidRPr="001D2B22">
        <w:rPr>
          <w:bCs/>
          <w:sz w:val="22"/>
        </w:rPr>
        <w:t xml:space="preserve"> l’ADN extrait</w:t>
      </w:r>
      <w:r w:rsidRPr="001D2B22">
        <w:rPr>
          <w:rStyle w:val="Strong"/>
          <w:b w:val="0"/>
        </w:rPr>
        <w:t>.</w:t>
      </w:r>
    </w:p>
    <w:p w:rsidR="001D2B22" w:rsidRPr="00CB282B" w:rsidRDefault="001D2B22" w:rsidP="001D2B22">
      <w:pPr>
        <w:pStyle w:val="NormalWeb"/>
        <w:numPr>
          <w:ilvl w:val="0"/>
          <w:numId w:val="16"/>
        </w:numPr>
        <w:jc w:val="both"/>
        <w:rPr>
          <w:b/>
          <w:bCs/>
        </w:rPr>
        <w:sectPr w:rsidR="001D2B22" w:rsidRPr="00CB282B" w:rsidSect="007C5676">
          <w:type w:val="continuous"/>
          <w:pgSz w:w="11906" w:h="16838"/>
          <w:pgMar w:top="1417" w:right="1417" w:bottom="1417" w:left="1417" w:header="708" w:footer="708" w:gutter="0"/>
          <w:cols w:space="708"/>
          <w:docGrid w:linePitch="360"/>
        </w:sectPr>
      </w:pPr>
    </w:p>
    <w:p w:rsidR="001D2B22" w:rsidRPr="001D2B22" w:rsidRDefault="00EA6240" w:rsidP="001D2B22">
      <w:pPr>
        <w:pStyle w:val="NormalWeb"/>
        <w:numPr>
          <w:ilvl w:val="0"/>
          <w:numId w:val="12"/>
        </w:numPr>
        <w:jc w:val="both"/>
        <w:rPr>
          <w:sz w:val="22"/>
        </w:rPr>
      </w:pPr>
      <w:r>
        <w:rPr>
          <w:sz w:val="22"/>
        </w:rPr>
        <w:t>Quelle est la structure de l’ADN</w:t>
      </w:r>
      <w:r w:rsidR="001D2B22">
        <w:rPr>
          <w:sz w:val="22"/>
        </w:rPr>
        <w:t>.</w:t>
      </w:r>
    </w:p>
    <w:p w:rsidR="00EA6240" w:rsidRDefault="00EA6240" w:rsidP="00EA6240">
      <w:pPr>
        <w:pStyle w:val="NormalWeb"/>
        <w:numPr>
          <w:ilvl w:val="0"/>
          <w:numId w:val="12"/>
        </w:numPr>
        <w:jc w:val="both"/>
        <w:rPr>
          <w:sz w:val="22"/>
        </w:rPr>
      </w:pPr>
      <w:r>
        <w:rPr>
          <w:sz w:val="22"/>
        </w:rPr>
        <w:t>Quelles sont les 4 bases de l’ADN</w:t>
      </w:r>
      <w:r w:rsidR="001D2B22">
        <w:rPr>
          <w:sz w:val="22"/>
        </w:rPr>
        <w:t>.</w:t>
      </w:r>
    </w:p>
    <w:p w:rsidR="00EA6240" w:rsidRDefault="002F78EC" w:rsidP="00EA6240">
      <w:pPr>
        <w:pStyle w:val="NormalWeb"/>
        <w:numPr>
          <w:ilvl w:val="0"/>
          <w:numId w:val="12"/>
        </w:numPr>
        <w:jc w:val="both"/>
        <w:rPr>
          <w:sz w:val="22"/>
        </w:rPr>
      </w:pPr>
      <w:r>
        <w:rPr>
          <w:sz w:val="22"/>
        </w:rPr>
        <w:t>Dessinez un modèle de l’ADN</w:t>
      </w:r>
      <w:r w:rsidR="001D2B22">
        <w:rPr>
          <w:sz w:val="22"/>
        </w:rPr>
        <w:t>.</w:t>
      </w:r>
    </w:p>
    <w:p w:rsidR="002F78EC" w:rsidRDefault="002F78EC" w:rsidP="002F78EC">
      <w:pPr>
        <w:pStyle w:val="NormalWeb"/>
        <w:numPr>
          <w:ilvl w:val="0"/>
          <w:numId w:val="12"/>
        </w:numPr>
        <w:jc w:val="both"/>
        <w:rPr>
          <w:sz w:val="22"/>
        </w:rPr>
      </w:pPr>
      <w:r>
        <w:rPr>
          <w:sz w:val="22"/>
        </w:rPr>
        <w:t>Quelles sont les différents composants chimiques de l’ADN</w:t>
      </w:r>
      <w:r w:rsidR="001D2B22">
        <w:rPr>
          <w:sz w:val="22"/>
        </w:rPr>
        <w:t>.</w:t>
      </w:r>
    </w:p>
    <w:p w:rsidR="00CB282B" w:rsidRPr="002F78EC" w:rsidRDefault="00CB282B" w:rsidP="002F78EC">
      <w:pPr>
        <w:pStyle w:val="NormalWeb"/>
        <w:numPr>
          <w:ilvl w:val="0"/>
          <w:numId w:val="12"/>
        </w:numPr>
        <w:jc w:val="both"/>
        <w:rPr>
          <w:sz w:val="22"/>
        </w:rPr>
      </w:pPr>
      <w:r>
        <w:rPr>
          <w:sz w:val="22"/>
        </w:rPr>
        <w:t>Pourquoi l’ADN migre-t-elle à l’interface entre l’eau et l’alcool ?</w:t>
      </w:r>
    </w:p>
    <w:p w:rsidR="0095787D" w:rsidRDefault="002F78EC" w:rsidP="002F78EC">
      <w:pPr>
        <w:pStyle w:val="NormalWeb"/>
        <w:jc w:val="center"/>
        <w:rPr>
          <w:sz w:val="22"/>
        </w:rPr>
      </w:pPr>
      <w:r>
        <w:rPr>
          <w:noProof/>
          <w:lang w:eastAsia="ja-JP"/>
        </w:rPr>
        <w:drawing>
          <wp:inline distT="0" distB="0" distL="0" distR="0" wp14:anchorId="63D79247" wp14:editId="6AED8500">
            <wp:extent cx="170472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65387" cy="2268708"/>
                    </a:xfrm>
                    <a:prstGeom prst="rect">
                      <a:avLst/>
                    </a:prstGeom>
                  </pic:spPr>
                </pic:pic>
              </a:graphicData>
            </a:graphic>
          </wp:inline>
        </w:drawing>
      </w:r>
    </w:p>
    <w:p w:rsidR="0095787D" w:rsidRDefault="00CB282B" w:rsidP="00CB282B">
      <w:pPr>
        <w:jc w:val="center"/>
        <w:rPr>
          <w:rFonts w:ascii="Times New Roman" w:eastAsia="Times New Roman" w:hAnsi="Times New Roman" w:cs="Times New Roman"/>
          <w:szCs w:val="24"/>
          <w:lang w:eastAsia="fr-CH"/>
        </w:rPr>
      </w:pPr>
      <w:r>
        <w:rPr>
          <w:noProof/>
          <w:lang w:eastAsia="ja-JP"/>
        </w:rPr>
        <w:drawing>
          <wp:inline distT="0" distB="0" distL="0" distR="0" wp14:anchorId="2E92EF2D" wp14:editId="55EE4C64">
            <wp:extent cx="3537231" cy="2355850"/>
            <wp:effectExtent l="0" t="0" r="6350" b="6350"/>
            <wp:docPr id="24" name="Picture 24" descr="http://www.open.edu/openlearn/ocw/pluginfile.php/467193/mod_oucontent/oucontent/18252/2f518949/9c40179a/ou_futurelearn_experiments_fi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en.edu/openlearn/ocw/pluginfile.php/467193/mod_oucontent/oucontent/18252/2f518949/9c40179a/ou_futurelearn_experiments_fig_10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0775" cy="2364871"/>
                    </a:xfrm>
                    <a:prstGeom prst="rect">
                      <a:avLst/>
                    </a:prstGeom>
                    <a:noFill/>
                    <a:ln>
                      <a:noFill/>
                    </a:ln>
                  </pic:spPr>
                </pic:pic>
              </a:graphicData>
            </a:graphic>
          </wp:inline>
        </w:drawing>
      </w:r>
      <w:r w:rsidR="0095787D">
        <w:br w:type="page"/>
      </w:r>
    </w:p>
    <w:p w:rsidR="002F78EC" w:rsidRPr="00E66D9E" w:rsidRDefault="002F78EC" w:rsidP="002F78EC">
      <w:pPr>
        <w:pStyle w:val="NormalWeb"/>
        <w:jc w:val="center"/>
        <w:rPr>
          <w:sz w:val="22"/>
        </w:rPr>
      </w:pPr>
    </w:p>
    <w:tbl>
      <w:tblPr>
        <w:tblStyle w:val="TableGrid"/>
        <w:tblW w:w="5000" w:type="pct"/>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1E0" w:firstRow="1" w:lastRow="1" w:firstColumn="1" w:lastColumn="1" w:noHBand="0" w:noVBand="0"/>
      </w:tblPr>
      <w:tblGrid>
        <w:gridCol w:w="3499"/>
        <w:gridCol w:w="5789"/>
      </w:tblGrid>
      <w:tr w:rsidR="009D3C69" w:rsidTr="009D3C69">
        <w:trPr>
          <w:trHeight w:val="288"/>
          <w:tblHeader/>
        </w:trPr>
        <w:tc>
          <w:tcPr>
            <w:tcW w:w="4008" w:type="dxa"/>
            <w:tcBorders>
              <w:top w:val="nil"/>
              <w:bottom w:val="double" w:sz="4" w:space="0" w:color="7F7F7F" w:themeColor="text1" w:themeTint="80"/>
            </w:tcBorders>
            <w:vAlign w:val="bottom"/>
          </w:tcPr>
          <w:p w:rsidR="009D3C69" w:rsidRPr="00A86C5B" w:rsidRDefault="009D3C69" w:rsidP="00A86C5B">
            <w:pPr>
              <w:rPr>
                <w:rStyle w:val="Strong"/>
              </w:rPr>
            </w:pPr>
            <w:r w:rsidRPr="00A86C5B">
              <w:rPr>
                <w:rStyle w:val="Strong"/>
              </w:rPr>
              <w:t>Date</w:t>
            </w:r>
          </w:p>
        </w:tc>
        <w:tc>
          <w:tcPr>
            <w:tcW w:w="6707" w:type="dxa"/>
            <w:tcBorders>
              <w:top w:val="nil"/>
              <w:bottom w:val="double" w:sz="4" w:space="0" w:color="7F7F7F" w:themeColor="text1" w:themeTint="80"/>
            </w:tcBorders>
            <w:vAlign w:val="bottom"/>
          </w:tcPr>
          <w:p w:rsidR="009D3C69" w:rsidRPr="00A86C5B" w:rsidRDefault="009D3C69" w:rsidP="00A86C5B">
            <w:pPr>
              <w:rPr>
                <w:rStyle w:val="Strong"/>
              </w:rPr>
            </w:pPr>
            <w:r w:rsidRPr="00A86C5B">
              <w:rPr>
                <w:rStyle w:val="Strong"/>
              </w:rPr>
              <w:t xml:space="preserve"> Notes</w:t>
            </w:r>
          </w:p>
        </w:tc>
      </w:tr>
      <w:tr w:rsidR="009D3C69" w:rsidTr="009D3C69">
        <w:trPr>
          <w:trHeight w:val="504"/>
        </w:trPr>
        <w:tc>
          <w:tcPr>
            <w:tcW w:w="10715" w:type="dxa"/>
            <w:gridSpan w:val="2"/>
            <w:tcBorders>
              <w:top w:val="double" w:sz="4" w:space="0" w:color="7F7F7F" w:themeColor="text1" w:themeTint="80"/>
            </w:tcBorders>
            <w:vAlign w:val="bottom"/>
          </w:tcPr>
          <w:p w:rsidR="009D3C69" w:rsidRDefault="001D2B22" w:rsidP="009D3C69">
            <w:proofErr w:type="spellStart"/>
            <w:r>
              <w:t>Hypothèse</w:t>
            </w:r>
            <w:proofErr w:type="spellEnd"/>
            <w:r w:rsidR="00185FE6">
              <w:t>(s):</w:t>
            </w:r>
          </w:p>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r w:rsidR="009D3C69" w:rsidTr="009D3C69">
        <w:trPr>
          <w:trHeight w:val="504"/>
        </w:trPr>
        <w:tc>
          <w:tcPr>
            <w:tcW w:w="10715" w:type="dxa"/>
            <w:gridSpan w:val="2"/>
            <w:vAlign w:val="bottom"/>
          </w:tcPr>
          <w:p w:rsidR="009D3C69" w:rsidRDefault="009D3C69" w:rsidP="009D3C69"/>
        </w:tc>
      </w:tr>
    </w:tbl>
    <w:p w:rsidR="00D71891" w:rsidRDefault="00D71891" w:rsidP="007C5676">
      <w:pPr>
        <w:pStyle w:val="ListParagraph"/>
        <w:ind w:left="0"/>
        <w:rPr>
          <w:rFonts w:ascii="Times New Roman" w:hAnsi="Times New Roman" w:cs="Times New Roman"/>
          <w:sz w:val="24"/>
        </w:rPr>
      </w:pPr>
    </w:p>
    <w:tbl>
      <w:tblPr>
        <w:tblStyle w:val="TableGrid"/>
        <w:tblW w:w="0" w:type="auto"/>
        <w:tblLook w:val="04A0" w:firstRow="1" w:lastRow="0" w:firstColumn="1" w:lastColumn="0" w:noHBand="0" w:noVBand="1"/>
      </w:tblPr>
      <w:tblGrid>
        <w:gridCol w:w="293"/>
        <w:gridCol w:w="293"/>
        <w:gridCol w:w="293"/>
        <w:gridCol w:w="293"/>
        <w:gridCol w:w="293"/>
        <w:gridCol w:w="293"/>
        <w:gridCol w:w="293"/>
        <w:gridCol w:w="293"/>
        <w:gridCol w:w="293"/>
        <w:gridCol w:w="293"/>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r w:rsidR="00D71891" w:rsidTr="00A86C5B">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3"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c>
          <w:tcPr>
            <w:tcW w:w="292" w:type="dxa"/>
          </w:tcPr>
          <w:p w:rsidR="00D71891" w:rsidRDefault="00D71891" w:rsidP="00850612"/>
        </w:tc>
      </w:tr>
    </w:tbl>
    <w:p w:rsidR="00D71891" w:rsidRPr="008E1680" w:rsidRDefault="00D91C33" w:rsidP="00F57436">
      <w:pPr>
        <w:pStyle w:val="ListParagraph"/>
        <w:ind w:left="0"/>
        <w:jc w:val="center"/>
        <w:rPr>
          <w:rFonts w:ascii="Times New Roman" w:hAnsi="Times New Roman" w:cs="Times New Roman"/>
          <w:sz w:val="24"/>
        </w:rPr>
      </w:pPr>
      <w:r>
        <w:rPr>
          <w:noProof/>
          <w:lang w:eastAsia="ja-JP"/>
        </w:rPr>
        <w:drawing>
          <wp:inline distT="0" distB="0" distL="0" distR="0" wp14:anchorId="0BEFA769" wp14:editId="03F617C7">
            <wp:extent cx="5760720" cy="8480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480425"/>
                    </a:xfrm>
                    <a:prstGeom prst="rect">
                      <a:avLst/>
                    </a:prstGeom>
                  </pic:spPr>
                </pic:pic>
              </a:graphicData>
            </a:graphic>
          </wp:inline>
        </w:drawing>
      </w:r>
    </w:p>
    <w:sectPr w:rsidR="00D71891" w:rsidRPr="008E1680" w:rsidSect="002F78EC">
      <w:type w:val="continuous"/>
      <w:pgSz w:w="11906" w:h="16838"/>
      <w:pgMar w:top="85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4C7" w:rsidRDefault="002404C7" w:rsidP="00594EAF">
      <w:pPr>
        <w:spacing w:after="0" w:line="240" w:lineRule="auto"/>
      </w:pPr>
      <w:r>
        <w:separator/>
      </w:r>
    </w:p>
  </w:endnote>
  <w:endnote w:type="continuationSeparator" w:id="0">
    <w:p w:rsidR="002404C7" w:rsidRDefault="002404C7" w:rsidP="00594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606070"/>
      <w:docPartObj>
        <w:docPartGallery w:val="Page Numbers (Bottom of Page)"/>
        <w:docPartUnique/>
      </w:docPartObj>
    </w:sdtPr>
    <w:sdtEndPr>
      <w:rPr>
        <w:noProof/>
      </w:rPr>
    </w:sdtEndPr>
    <w:sdtContent>
      <w:p w:rsidR="00D91C33" w:rsidRDefault="00D91C33">
        <w:pPr>
          <w:pStyle w:val="Footer"/>
          <w:jc w:val="center"/>
        </w:pPr>
        <w:r>
          <w:fldChar w:fldCharType="begin"/>
        </w:r>
        <w:r>
          <w:instrText xml:space="preserve"> PAGE   \* MERGEFORMAT </w:instrText>
        </w:r>
        <w:r>
          <w:fldChar w:fldCharType="separate"/>
        </w:r>
        <w:r w:rsidR="006E7ABD">
          <w:rPr>
            <w:noProof/>
          </w:rPr>
          <w:t>26</w:t>
        </w:r>
        <w:r>
          <w:rPr>
            <w:noProof/>
          </w:rPr>
          <w:fldChar w:fldCharType="end"/>
        </w:r>
      </w:p>
    </w:sdtContent>
  </w:sdt>
  <w:p w:rsidR="00D91C33" w:rsidRDefault="00D91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4C7" w:rsidRDefault="002404C7" w:rsidP="00594EAF">
      <w:pPr>
        <w:spacing w:after="0" w:line="240" w:lineRule="auto"/>
      </w:pPr>
      <w:r>
        <w:separator/>
      </w:r>
    </w:p>
  </w:footnote>
  <w:footnote w:type="continuationSeparator" w:id="0">
    <w:p w:rsidR="002404C7" w:rsidRDefault="002404C7" w:rsidP="00594E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A2540"/>
    <w:multiLevelType w:val="hybridMultilevel"/>
    <w:tmpl w:val="9A984E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B1A0EF7"/>
    <w:multiLevelType w:val="hybridMultilevel"/>
    <w:tmpl w:val="A99C3D68"/>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20A4AD5"/>
    <w:multiLevelType w:val="hybridMultilevel"/>
    <w:tmpl w:val="A99C3D68"/>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6B85465"/>
    <w:multiLevelType w:val="hybridMultilevel"/>
    <w:tmpl w:val="D026D93C"/>
    <w:lvl w:ilvl="0" w:tplc="5B96ED38">
      <w:start w:val="1"/>
      <w:numFmt w:val="decimal"/>
      <w:pStyle w:val="Heading1"/>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D311D41"/>
    <w:multiLevelType w:val="hybridMultilevel"/>
    <w:tmpl w:val="E15892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2B4071F"/>
    <w:multiLevelType w:val="hybridMultilevel"/>
    <w:tmpl w:val="B72C99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B3D41E7"/>
    <w:multiLevelType w:val="hybridMultilevel"/>
    <w:tmpl w:val="A99C3D68"/>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4CAC36FB"/>
    <w:multiLevelType w:val="hybridMultilevel"/>
    <w:tmpl w:val="EBBE6A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52E85F7B"/>
    <w:multiLevelType w:val="multilevel"/>
    <w:tmpl w:val="5F8A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EE31BF"/>
    <w:multiLevelType w:val="hybridMultilevel"/>
    <w:tmpl w:val="7376D09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56180FF5"/>
    <w:multiLevelType w:val="hybridMultilevel"/>
    <w:tmpl w:val="B0762B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56885F4B"/>
    <w:multiLevelType w:val="hybridMultilevel"/>
    <w:tmpl w:val="189A208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59030584"/>
    <w:multiLevelType w:val="hybridMultilevel"/>
    <w:tmpl w:val="A99C3D68"/>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60D16D4D"/>
    <w:multiLevelType w:val="multilevel"/>
    <w:tmpl w:val="FB06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87198F"/>
    <w:multiLevelType w:val="hybridMultilevel"/>
    <w:tmpl w:val="A99C3D68"/>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78F515E3"/>
    <w:multiLevelType w:val="hybridMultilevel"/>
    <w:tmpl w:val="95543B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1"/>
  </w:num>
  <w:num w:numId="4">
    <w:abstractNumId w:val="1"/>
  </w:num>
  <w:num w:numId="5">
    <w:abstractNumId w:val="8"/>
  </w:num>
  <w:num w:numId="6">
    <w:abstractNumId w:val="13"/>
  </w:num>
  <w:num w:numId="7">
    <w:abstractNumId w:val="5"/>
  </w:num>
  <w:num w:numId="8">
    <w:abstractNumId w:val="0"/>
  </w:num>
  <w:num w:numId="9">
    <w:abstractNumId w:val="4"/>
  </w:num>
  <w:num w:numId="10">
    <w:abstractNumId w:val="6"/>
  </w:num>
  <w:num w:numId="11">
    <w:abstractNumId w:val="12"/>
  </w:num>
  <w:num w:numId="12">
    <w:abstractNumId w:val="7"/>
  </w:num>
  <w:num w:numId="13">
    <w:abstractNumId w:val="2"/>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0NDczNTW0NDExNTNW0lEKTi0uzszPAykwrAUAeUfJsiwAAAA="/>
  </w:docVars>
  <w:rsids>
    <w:rsidRoot w:val="00516D2F"/>
    <w:rsid w:val="00017D67"/>
    <w:rsid w:val="000719C3"/>
    <w:rsid w:val="000C3EAC"/>
    <w:rsid w:val="000C75A2"/>
    <w:rsid w:val="000E592B"/>
    <w:rsid w:val="000F4501"/>
    <w:rsid w:val="00185FE6"/>
    <w:rsid w:val="001B6A51"/>
    <w:rsid w:val="001C0539"/>
    <w:rsid w:val="001D2B22"/>
    <w:rsid w:val="002404C7"/>
    <w:rsid w:val="00244D4B"/>
    <w:rsid w:val="002A467C"/>
    <w:rsid w:val="002F78EC"/>
    <w:rsid w:val="0034479D"/>
    <w:rsid w:val="003A49BD"/>
    <w:rsid w:val="003E1CD1"/>
    <w:rsid w:val="00516D2F"/>
    <w:rsid w:val="00545894"/>
    <w:rsid w:val="00594EAF"/>
    <w:rsid w:val="005C31E3"/>
    <w:rsid w:val="006A1CA6"/>
    <w:rsid w:val="006B5263"/>
    <w:rsid w:val="006E0DCE"/>
    <w:rsid w:val="006E7ABD"/>
    <w:rsid w:val="00766E1D"/>
    <w:rsid w:val="00795203"/>
    <w:rsid w:val="007C5676"/>
    <w:rsid w:val="00850612"/>
    <w:rsid w:val="00866ABC"/>
    <w:rsid w:val="00877D9B"/>
    <w:rsid w:val="008960C4"/>
    <w:rsid w:val="008E1680"/>
    <w:rsid w:val="00901E8D"/>
    <w:rsid w:val="0095787D"/>
    <w:rsid w:val="009D3C69"/>
    <w:rsid w:val="00A444E3"/>
    <w:rsid w:val="00A86C5B"/>
    <w:rsid w:val="00BD7796"/>
    <w:rsid w:val="00CB282B"/>
    <w:rsid w:val="00D71891"/>
    <w:rsid w:val="00D91C33"/>
    <w:rsid w:val="00E00BA5"/>
    <w:rsid w:val="00E66D9E"/>
    <w:rsid w:val="00EA6240"/>
    <w:rsid w:val="00F57436"/>
    <w:rsid w:val="00FB1EB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C6299E-FAC7-4A38-9AFF-5B068EE6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612"/>
    <w:pPr>
      <w:keepNext/>
      <w:keepLines/>
      <w:numPr>
        <w:numId w:val="15"/>
      </w:numPr>
      <w:spacing w:before="240" w:after="0"/>
      <w:ind w:left="357" w:hanging="357"/>
      <w:outlineLvl w:val="0"/>
    </w:pPr>
    <w:rPr>
      <w:rFonts w:ascii="Times New Roman" w:eastAsiaTheme="majorEastAsia" w:hAnsi="Times New Roman" w:cstheme="majorBidi"/>
      <w:b/>
      <w:sz w:val="32"/>
      <w:szCs w:val="32"/>
    </w:rPr>
  </w:style>
  <w:style w:type="paragraph" w:styleId="Heading3">
    <w:name w:val="heading 3"/>
    <w:basedOn w:val="Normal"/>
    <w:link w:val="Heading3Char"/>
    <w:uiPriority w:val="9"/>
    <w:qFormat/>
    <w:rsid w:val="008960C4"/>
    <w:pPr>
      <w:spacing w:before="100" w:beforeAutospacing="1" w:after="100" w:afterAutospacing="1" w:line="240" w:lineRule="auto"/>
      <w:outlineLvl w:val="2"/>
    </w:pPr>
    <w:rPr>
      <w:rFonts w:ascii="Times New Roman" w:eastAsia="Times New Roman" w:hAnsi="Times New Roman" w:cs="Times New Roman"/>
      <w:b/>
      <w:bCs/>
      <w:sz w:val="27"/>
      <w:szCs w:val="27"/>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6D2F"/>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Heading3Char">
    <w:name w:val="Heading 3 Char"/>
    <w:basedOn w:val="DefaultParagraphFont"/>
    <w:link w:val="Heading3"/>
    <w:uiPriority w:val="9"/>
    <w:rsid w:val="008960C4"/>
    <w:rPr>
      <w:rFonts w:ascii="Times New Roman" w:eastAsia="Times New Roman" w:hAnsi="Times New Roman" w:cs="Times New Roman"/>
      <w:b/>
      <w:bCs/>
      <w:sz w:val="27"/>
      <w:szCs w:val="27"/>
      <w:lang w:eastAsia="fr-CH"/>
    </w:rPr>
  </w:style>
  <w:style w:type="paragraph" w:styleId="ListParagraph">
    <w:name w:val="List Paragraph"/>
    <w:basedOn w:val="Normal"/>
    <w:uiPriority w:val="34"/>
    <w:qFormat/>
    <w:rsid w:val="00877D9B"/>
    <w:pPr>
      <w:ind w:left="720"/>
      <w:contextualSpacing/>
    </w:pPr>
  </w:style>
  <w:style w:type="character" w:customStyle="1" w:styleId="Heading1Char">
    <w:name w:val="Heading 1 Char"/>
    <w:basedOn w:val="DefaultParagraphFont"/>
    <w:link w:val="Heading1"/>
    <w:uiPriority w:val="9"/>
    <w:rsid w:val="00850612"/>
    <w:rPr>
      <w:rFonts w:ascii="Times New Roman" w:eastAsiaTheme="majorEastAsia" w:hAnsi="Times New Roman" w:cstheme="majorBidi"/>
      <w:b/>
      <w:sz w:val="32"/>
      <w:szCs w:val="32"/>
    </w:rPr>
  </w:style>
  <w:style w:type="table" w:styleId="TableGrid">
    <w:name w:val="Table Grid"/>
    <w:basedOn w:val="TableNormal"/>
    <w:rsid w:val="009D3C69"/>
    <w:pPr>
      <w:spacing w:after="0" w:line="240" w:lineRule="auto"/>
    </w:pPr>
    <w:rPr>
      <w:rFonts w:ascii="Century Gothic" w:eastAsia="Times New Roman" w:hAnsi="Century Gothic"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86C5B"/>
    <w:pPr>
      <w:numPr>
        <w:numId w:val="0"/>
      </w:num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1CD1"/>
    <w:pPr>
      <w:tabs>
        <w:tab w:val="left" w:pos="440"/>
        <w:tab w:val="right" w:leader="dot" w:pos="9062"/>
      </w:tabs>
      <w:spacing w:after="100"/>
    </w:pPr>
    <w:rPr>
      <w:rFonts w:ascii="Times New Roman" w:hAnsi="Times New Roman" w:cs="Times New Roman"/>
      <w:noProof/>
    </w:rPr>
  </w:style>
  <w:style w:type="character" w:styleId="Hyperlink">
    <w:name w:val="Hyperlink"/>
    <w:basedOn w:val="DefaultParagraphFont"/>
    <w:uiPriority w:val="99"/>
    <w:unhideWhenUsed/>
    <w:rsid w:val="00A86C5B"/>
    <w:rPr>
      <w:color w:val="0563C1" w:themeColor="hyperlink"/>
      <w:u w:val="single"/>
    </w:rPr>
  </w:style>
  <w:style w:type="paragraph" w:styleId="NoSpacing">
    <w:name w:val="No Spacing"/>
    <w:link w:val="NoSpacingChar"/>
    <w:uiPriority w:val="1"/>
    <w:qFormat/>
    <w:rsid w:val="00A86C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6C5B"/>
    <w:rPr>
      <w:rFonts w:eastAsiaTheme="minorEastAsia"/>
      <w:lang w:val="en-US"/>
    </w:rPr>
  </w:style>
  <w:style w:type="character" w:styleId="Strong">
    <w:name w:val="Strong"/>
    <w:basedOn w:val="DefaultParagraphFont"/>
    <w:uiPriority w:val="22"/>
    <w:qFormat/>
    <w:rsid w:val="00A86C5B"/>
    <w:rPr>
      <w:b/>
      <w:bCs/>
    </w:rPr>
  </w:style>
  <w:style w:type="paragraph" w:styleId="Header">
    <w:name w:val="header"/>
    <w:basedOn w:val="Normal"/>
    <w:link w:val="HeaderChar"/>
    <w:uiPriority w:val="99"/>
    <w:unhideWhenUsed/>
    <w:rsid w:val="00594E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4EAF"/>
  </w:style>
  <w:style w:type="paragraph" w:styleId="Footer">
    <w:name w:val="footer"/>
    <w:basedOn w:val="Normal"/>
    <w:link w:val="FooterChar"/>
    <w:uiPriority w:val="99"/>
    <w:unhideWhenUsed/>
    <w:rsid w:val="00594E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4EAF"/>
  </w:style>
  <w:style w:type="paragraph" w:styleId="BalloonText">
    <w:name w:val="Balloon Text"/>
    <w:basedOn w:val="Normal"/>
    <w:link w:val="BalloonTextChar"/>
    <w:uiPriority w:val="99"/>
    <w:semiHidden/>
    <w:unhideWhenUsed/>
    <w:rsid w:val="00795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2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96233">
      <w:bodyDiv w:val="1"/>
      <w:marLeft w:val="0"/>
      <w:marRight w:val="0"/>
      <w:marTop w:val="0"/>
      <w:marBottom w:val="0"/>
      <w:divBdr>
        <w:top w:val="none" w:sz="0" w:space="0" w:color="auto"/>
        <w:left w:val="none" w:sz="0" w:space="0" w:color="auto"/>
        <w:bottom w:val="none" w:sz="0" w:space="0" w:color="auto"/>
        <w:right w:val="none" w:sz="0" w:space="0" w:color="auto"/>
      </w:divBdr>
    </w:div>
    <w:div w:id="207434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89AC-A364-407C-BB5B-C9179A21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2617</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computer</dc:creator>
  <cp:keywords/>
  <dc:description/>
  <cp:lastModifiedBy>Daniel Gardini</cp:lastModifiedBy>
  <cp:revision>2</cp:revision>
  <cp:lastPrinted>2017-09-01T05:46:00Z</cp:lastPrinted>
  <dcterms:created xsi:type="dcterms:W3CDTF">2019-09-16T14:27:00Z</dcterms:created>
  <dcterms:modified xsi:type="dcterms:W3CDTF">2019-09-16T14:27:00Z</dcterms:modified>
</cp:coreProperties>
</file>